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1"/>
        <w:ind w:left="140" w:right="0" w:firstLine="0"/>
        <w:jc w:val="left"/>
        <w:rPr>
          <w:sz w:val="22"/>
        </w:rPr>
      </w:pPr>
      <w:r>
        <w:rPr>
          <w:sz w:val="22"/>
        </w:rPr>
        <w:t>Allegato</w:t>
      </w:r>
      <w:r>
        <w:rPr>
          <w:spacing w:val="-8"/>
          <w:sz w:val="22"/>
        </w:rPr>
        <w:t> </w:t>
      </w:r>
      <w:r>
        <w:rPr>
          <w:spacing w:val="-5"/>
          <w:sz w:val="22"/>
        </w:rPr>
        <w:t>1A</w:t>
      </w:r>
    </w:p>
    <w:p>
      <w:pPr>
        <w:pStyle w:val="Heading5"/>
        <w:spacing w:line="256" w:lineRule="auto"/>
        <w:ind w:right="722"/>
      </w:pPr>
      <w:r>
        <w:rPr/>
        <w:t>Scala</w:t>
      </w:r>
      <w:r>
        <w:rPr>
          <w:spacing w:val="-2"/>
        </w:rPr>
        <w:t> </w:t>
      </w:r>
      <w:r>
        <w:rPr/>
        <w:t>per</w:t>
      </w:r>
      <w:r>
        <w:rPr>
          <w:spacing w:val="-4"/>
        </w:rPr>
        <w:t> </w:t>
      </w:r>
      <w:r>
        <w:rPr/>
        <w:t>la</w:t>
      </w:r>
      <w:r>
        <w:rPr>
          <w:spacing w:val="-2"/>
        </w:rPr>
        <w:t> </w:t>
      </w:r>
      <w:r>
        <w:rPr/>
        <w:t>valutazione</w:t>
      </w:r>
      <w:r>
        <w:rPr>
          <w:spacing w:val="-3"/>
        </w:rPr>
        <w:t> </w:t>
      </w:r>
      <w:r>
        <w:rPr/>
        <w:t>della</w:t>
      </w:r>
      <w:r>
        <w:rPr>
          <w:spacing w:val="-4"/>
        </w:rPr>
        <w:t> </w:t>
      </w:r>
      <w:r>
        <w:rPr/>
        <w:t>condizione</w:t>
      </w:r>
      <w:r>
        <w:rPr>
          <w:spacing w:val="-3"/>
        </w:rPr>
        <w:t> </w:t>
      </w:r>
      <w:r>
        <w:rPr/>
        <w:t>di</w:t>
      </w:r>
      <w:r>
        <w:rPr>
          <w:spacing w:val="-4"/>
        </w:rPr>
        <w:t> </w:t>
      </w:r>
      <w:r>
        <w:rPr/>
        <w:t>disabilità</w:t>
      </w:r>
      <w:r>
        <w:rPr>
          <w:spacing w:val="-2"/>
        </w:rPr>
        <w:t> </w:t>
      </w:r>
      <w:r>
        <w:rPr/>
        <w:t>gravissima</w:t>
      </w:r>
      <w:r>
        <w:rPr>
          <w:spacing w:val="-2"/>
        </w:rPr>
        <w:t> </w:t>
      </w:r>
      <w:r>
        <w:rPr/>
        <w:t>per</w:t>
      </w:r>
      <w:r>
        <w:rPr>
          <w:spacing w:val="-4"/>
        </w:rPr>
        <w:t> </w:t>
      </w:r>
      <w:r>
        <w:rPr/>
        <w:t>le</w:t>
      </w:r>
      <w:r>
        <w:rPr>
          <w:spacing w:val="-3"/>
        </w:rPr>
        <w:t> </w:t>
      </w:r>
      <w:r>
        <w:rPr/>
        <w:t>persone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condizione</w:t>
      </w:r>
      <w:r>
        <w:rPr>
          <w:spacing w:val="-3"/>
        </w:rPr>
        <w:t> </w:t>
      </w:r>
      <w:r>
        <w:rPr/>
        <w:t>di</w:t>
      </w:r>
      <w:r>
        <w:rPr>
          <w:spacing w:val="-4"/>
        </w:rPr>
        <w:t> </w:t>
      </w:r>
      <w:r>
        <w:rPr/>
        <w:t>coma,</w:t>
      </w:r>
      <w:r>
        <w:rPr>
          <w:spacing w:val="-3"/>
        </w:rPr>
        <w:t> </w:t>
      </w:r>
      <w:r>
        <w:rPr/>
        <w:t>Stato Vegetativo (SV) oppure Stato di Minima Coscienza (SMC).</w:t>
      </w:r>
    </w:p>
    <w:p>
      <w:pPr>
        <w:spacing w:before="0"/>
        <w:ind w:left="140" w:right="0" w:firstLine="0"/>
        <w:jc w:val="left"/>
        <w:rPr>
          <w:i/>
          <w:sz w:val="20"/>
        </w:rPr>
      </w:pPr>
      <w:r>
        <w:rPr>
          <w:i/>
          <w:sz w:val="20"/>
        </w:rPr>
        <w:t>Da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compilare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cura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dello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Specialista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riferimento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struttura</w:t>
      </w:r>
      <w:r>
        <w:rPr>
          <w:i/>
          <w:spacing w:val="-4"/>
          <w:sz w:val="20"/>
        </w:rPr>
        <w:t> </w:t>
      </w:r>
      <w:r>
        <w:rPr>
          <w:i/>
          <w:spacing w:val="-2"/>
          <w:sz w:val="20"/>
        </w:rPr>
        <w:t>pubblica.</w:t>
      </w:r>
    </w:p>
    <w:p>
      <w:pPr>
        <w:pStyle w:val="BodyText"/>
        <w:spacing w:before="34"/>
        <w:rPr>
          <w:i/>
        </w:rPr>
      </w:pPr>
    </w:p>
    <w:p>
      <w:pPr>
        <w:pStyle w:val="BodyText"/>
        <w:ind w:left="-1" w:right="429"/>
        <w:jc w:val="center"/>
      </w:pPr>
      <w:r>
        <w:rPr/>
        <w:t>Si</w:t>
      </w:r>
      <w:r>
        <w:rPr>
          <w:spacing w:val="-5"/>
        </w:rPr>
        <w:t> </w:t>
      </w:r>
      <w:r>
        <w:rPr/>
        <w:t>Certifica</w:t>
      </w:r>
      <w:r>
        <w:rPr>
          <w:spacing w:val="-4"/>
        </w:rPr>
        <w:t> </w:t>
      </w:r>
      <w:r>
        <w:rPr/>
        <w:t>che</w:t>
      </w:r>
      <w:r>
        <w:rPr>
          <w:spacing w:val="-4"/>
        </w:rPr>
        <w:t> </w:t>
      </w:r>
      <w:r>
        <w:rPr/>
        <w:t>il/la</w:t>
      </w:r>
      <w:r>
        <w:rPr>
          <w:spacing w:val="-4"/>
        </w:rPr>
        <w:t> </w:t>
      </w:r>
      <w:r>
        <w:rPr>
          <w:spacing w:val="-2"/>
        </w:rPr>
        <w:t>SIGNOR/A</w:t>
      </w:r>
    </w:p>
    <w:p>
      <w:pPr>
        <w:pStyle w:val="BodyText"/>
        <w:spacing w:before="37"/>
      </w:pPr>
    </w:p>
    <w:p>
      <w:pPr>
        <w:pStyle w:val="BodyText"/>
        <w:tabs>
          <w:tab w:pos="3669" w:val="left" w:leader="none"/>
          <w:tab w:pos="3715" w:val="left" w:leader="none"/>
          <w:tab w:pos="4339" w:val="left" w:leader="none"/>
          <w:tab w:pos="4893" w:val="left" w:leader="none"/>
          <w:tab w:pos="5697" w:val="left" w:leader="none"/>
          <w:tab w:pos="6895" w:val="left" w:leader="none"/>
        </w:tabs>
        <w:spacing w:line="261" w:lineRule="auto"/>
        <w:ind w:left="140" w:right="3450"/>
      </w:pP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  <w:tab/>
        <w:tab/>
      </w:r>
      <w:r>
        <w:rPr/>
        <w:t> </w:t>
      </w:r>
      <w:r>
        <w:rPr>
          <w:spacing w:val="-2"/>
        </w:rPr>
        <w:t>Nato/a</w:t>
      </w:r>
      <w:r>
        <w:rPr>
          <w:u w:val="single"/>
        </w:rPr>
        <w:tab/>
        <w:tab/>
      </w:r>
      <w:r>
        <w:rPr>
          <w:spacing w:val="-6"/>
        </w:rPr>
        <w:t>il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>
      <w:pPr>
        <w:pStyle w:val="BodyText"/>
        <w:tabs>
          <w:tab w:pos="3897" w:val="left" w:leader="none"/>
          <w:tab w:pos="4575" w:val="left" w:leader="none"/>
          <w:tab w:pos="5013" w:val="left" w:leader="none"/>
          <w:tab w:pos="6933" w:val="left" w:leader="none"/>
        </w:tabs>
        <w:spacing w:line="386" w:lineRule="auto" w:before="116"/>
        <w:ind w:left="140" w:right="3373"/>
      </w:pPr>
      <w:r>
        <w:rPr/>
        <w:t>Residente a </w:t>
      </w:r>
      <w:r>
        <w:rPr>
          <w:u w:val="single"/>
        </w:rPr>
        <w:tab/>
        <w:tab/>
        <w:tab/>
      </w:r>
      <w:r>
        <w:rPr/>
        <w:t>Prov. </w:t>
      </w:r>
      <w:r>
        <w:rPr>
          <w:u w:val="single"/>
        </w:rPr>
        <w:tab/>
      </w:r>
      <w:r>
        <w:rPr/>
        <w:t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n°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</w:r>
      <w:r>
        <w:rPr>
          <w:spacing w:val="40"/>
          <w:u w:val="single"/>
        </w:rPr>
        <w:t> </w:t>
      </w:r>
    </w:p>
    <w:p>
      <w:pPr>
        <w:pStyle w:val="Heading6"/>
        <w:tabs>
          <w:tab w:pos="5725" w:val="left" w:leader="none"/>
        </w:tabs>
        <w:spacing w:line="226" w:lineRule="exact"/>
      </w:pPr>
      <w:r>
        <w:rPr>
          <w:spacing w:val="-4"/>
        </w:rPr>
        <w:t>C.F.</w:t>
      </w:r>
      <w:r>
        <w:rPr>
          <w:u w:val="single"/>
        </w:rPr>
        <w:tab/>
      </w:r>
    </w:p>
    <w:p>
      <w:pPr>
        <w:pStyle w:val="BodyText"/>
        <w:tabs>
          <w:tab w:pos="6390" w:val="left" w:leader="none"/>
        </w:tabs>
        <w:spacing w:before="138"/>
        <w:ind w:left="140"/>
      </w:pPr>
      <w:r>
        <w:rPr/>
        <w:t>Affetto/a da </w:t>
      </w:r>
      <w:r>
        <w:rPr>
          <w:u w:val="single"/>
        </w:rPr>
        <w:tab/>
      </w:r>
    </w:p>
    <w:p>
      <w:pPr>
        <w:pStyle w:val="BodyText"/>
        <w:spacing w:before="156"/>
      </w:pPr>
    </w:p>
    <w:p>
      <w:pPr>
        <w:pStyle w:val="Heading6"/>
        <w:ind w:left="-1" w:right="428"/>
        <w:jc w:val="center"/>
      </w:pPr>
      <w:r>
        <w:rPr/>
        <w:t>GLASCOW</w:t>
      </w:r>
      <w:r>
        <w:rPr>
          <w:spacing w:val="-7"/>
        </w:rPr>
        <w:t> </w:t>
      </w:r>
      <w:r>
        <w:rPr/>
        <w:t>COMA</w:t>
      </w:r>
      <w:r>
        <w:rPr>
          <w:spacing w:val="-8"/>
        </w:rPr>
        <w:t> </w:t>
      </w:r>
      <w:r>
        <w:rPr>
          <w:spacing w:val="-4"/>
        </w:rPr>
        <w:t>SCALE</w:t>
      </w:r>
    </w:p>
    <w:p>
      <w:pPr>
        <w:pStyle w:val="BodyText"/>
        <w:spacing w:before="133"/>
      </w:pPr>
    </w:p>
    <w:tbl>
      <w:tblPr>
        <w:tblW w:w="0" w:type="auto"/>
        <w:jc w:val="left"/>
        <w:tblInd w:w="2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82"/>
        <w:gridCol w:w="2386"/>
      </w:tblGrid>
      <w:tr>
        <w:trPr>
          <w:trHeight w:val="299" w:hRule="atLeast"/>
        </w:trPr>
        <w:tc>
          <w:tcPr>
            <w:tcW w:w="3282" w:type="dxa"/>
          </w:tcPr>
          <w:p>
            <w:pPr>
              <w:pStyle w:val="TableParagraph"/>
              <w:spacing w:line="223" w:lineRule="exact"/>
              <w:ind w:left="153"/>
              <w:rPr>
                <w:sz w:val="20"/>
              </w:rPr>
            </w:pPr>
            <w:r>
              <w:rPr>
                <w:sz w:val="20"/>
              </w:rPr>
              <w:t>A-</w:t>
            </w:r>
            <w:r>
              <w:rPr>
                <w:spacing w:val="65"/>
                <w:w w:val="150"/>
                <w:sz w:val="20"/>
              </w:rPr>
              <w:t> </w:t>
            </w:r>
            <w:r>
              <w:rPr>
                <w:sz w:val="20"/>
              </w:rPr>
              <w:t>Apertura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degli</w:t>
            </w:r>
            <w:r>
              <w:rPr>
                <w:spacing w:val="-4"/>
                <w:sz w:val="20"/>
              </w:rPr>
              <w:t> occhi</w:t>
            </w:r>
          </w:p>
        </w:tc>
        <w:tc>
          <w:tcPr>
            <w:tcW w:w="2386" w:type="dxa"/>
          </w:tcPr>
          <w:p>
            <w:pPr>
              <w:pStyle w:val="TableParagraph"/>
              <w:spacing w:line="228" w:lineRule="exact"/>
              <w:ind w:left="7" w:right="4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</w:tc>
      </w:tr>
      <w:tr>
        <w:trPr>
          <w:trHeight w:val="230" w:hRule="atLeast"/>
        </w:trPr>
        <w:tc>
          <w:tcPr>
            <w:tcW w:w="3282" w:type="dxa"/>
            <w:vMerge w:val="restart"/>
          </w:tcPr>
          <w:p>
            <w:pPr>
              <w:pStyle w:val="TableParagraph"/>
              <w:ind w:left="1610" w:right="97" w:firstLine="717"/>
              <w:jc w:val="right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Spontanea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Agli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stimoli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verbali</w:t>
            </w:r>
          </w:p>
          <w:p>
            <w:pPr>
              <w:pStyle w:val="TableParagraph"/>
              <w:ind w:left="2445" w:right="95" w:hanging="22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Al</w:t>
            </w:r>
            <w:r>
              <w:rPr>
                <w:i/>
                <w:spacing w:val="-13"/>
                <w:sz w:val="20"/>
              </w:rPr>
              <w:t> </w:t>
            </w:r>
            <w:r>
              <w:rPr>
                <w:i/>
                <w:sz w:val="20"/>
              </w:rPr>
              <w:t>dolore </w:t>
            </w:r>
            <w:r>
              <w:rPr>
                <w:i/>
                <w:spacing w:val="-2"/>
                <w:sz w:val="20"/>
              </w:rPr>
              <w:t>Nessuna</w:t>
            </w:r>
          </w:p>
        </w:tc>
        <w:tc>
          <w:tcPr>
            <w:tcW w:w="2386" w:type="dxa"/>
          </w:tcPr>
          <w:p>
            <w:pPr>
              <w:pStyle w:val="TableParagraph"/>
              <w:spacing w:line="210" w:lineRule="exact"/>
              <w:ind w:left="48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</w:tr>
      <w:tr>
        <w:trPr>
          <w:trHeight w:val="230" w:hRule="atLeast"/>
        </w:trPr>
        <w:tc>
          <w:tcPr>
            <w:tcW w:w="3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</w:tcPr>
          <w:p>
            <w:pPr>
              <w:pStyle w:val="TableParagraph"/>
              <w:spacing w:line="210" w:lineRule="exact"/>
              <w:ind w:left="48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3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</w:tcPr>
          <w:p>
            <w:pPr>
              <w:pStyle w:val="TableParagraph"/>
              <w:spacing w:line="210" w:lineRule="exact"/>
              <w:ind w:left="48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</w:tr>
      <w:tr>
        <w:trPr>
          <w:trHeight w:val="237" w:hRule="atLeast"/>
        </w:trPr>
        <w:tc>
          <w:tcPr>
            <w:tcW w:w="3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</w:tcPr>
          <w:p>
            <w:pPr>
              <w:pStyle w:val="TableParagraph"/>
              <w:spacing w:line="217" w:lineRule="exact"/>
              <w:ind w:left="48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</w:tr>
      <w:tr>
        <w:trPr>
          <w:trHeight w:val="299" w:hRule="atLeast"/>
        </w:trPr>
        <w:tc>
          <w:tcPr>
            <w:tcW w:w="3282" w:type="dxa"/>
          </w:tcPr>
          <w:p>
            <w:pPr>
              <w:pStyle w:val="TableParagraph"/>
              <w:spacing w:line="223" w:lineRule="exact"/>
              <w:ind w:left="794"/>
              <w:rPr>
                <w:sz w:val="20"/>
              </w:rPr>
            </w:pPr>
            <w:r>
              <w:rPr>
                <w:sz w:val="20"/>
              </w:rPr>
              <w:t>B-</w:t>
            </w:r>
            <w:r>
              <w:rPr>
                <w:spacing w:val="77"/>
                <w:w w:val="150"/>
                <w:sz w:val="20"/>
              </w:rPr>
              <w:t> </w:t>
            </w:r>
            <w:r>
              <w:rPr>
                <w:sz w:val="20"/>
              </w:rPr>
              <w:t>Risposta </w:t>
            </w:r>
            <w:r>
              <w:rPr>
                <w:spacing w:val="-2"/>
                <w:sz w:val="20"/>
              </w:rPr>
              <w:t>verbale</w:t>
            </w:r>
          </w:p>
        </w:tc>
        <w:tc>
          <w:tcPr>
            <w:tcW w:w="238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3282" w:type="dxa"/>
            <w:vMerge w:val="restart"/>
          </w:tcPr>
          <w:p>
            <w:pPr>
              <w:pStyle w:val="TableParagraph"/>
              <w:spacing w:line="223" w:lineRule="exact"/>
              <w:ind w:left="138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Orientata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appropriata</w:t>
            </w:r>
          </w:p>
          <w:p>
            <w:pPr>
              <w:pStyle w:val="TableParagraph"/>
              <w:ind w:left="1411" w:right="98" w:firstLine="1096"/>
              <w:jc w:val="both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Confusa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Parole inappropriate Suoni</w:t>
            </w:r>
            <w:r>
              <w:rPr>
                <w:i/>
                <w:spacing w:val="-2"/>
                <w:sz w:val="20"/>
              </w:rPr>
              <w:t> incomprensibili</w:t>
            </w:r>
          </w:p>
          <w:p>
            <w:pPr>
              <w:pStyle w:val="TableParagraph"/>
              <w:spacing w:before="2"/>
              <w:ind w:left="0" w:right="98"/>
              <w:jc w:val="right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Nessuna</w:t>
            </w:r>
          </w:p>
        </w:tc>
        <w:tc>
          <w:tcPr>
            <w:tcW w:w="2386" w:type="dxa"/>
          </w:tcPr>
          <w:p>
            <w:pPr>
              <w:pStyle w:val="TableParagraph"/>
              <w:spacing w:line="210" w:lineRule="exact"/>
              <w:ind w:left="48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</w:tr>
      <w:tr>
        <w:trPr>
          <w:trHeight w:val="230" w:hRule="atLeast"/>
        </w:trPr>
        <w:tc>
          <w:tcPr>
            <w:tcW w:w="3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</w:tcPr>
          <w:p>
            <w:pPr>
              <w:pStyle w:val="TableParagraph"/>
              <w:spacing w:line="210" w:lineRule="exact"/>
              <w:ind w:left="48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</w:tr>
      <w:tr>
        <w:trPr>
          <w:trHeight w:val="244" w:hRule="atLeast"/>
        </w:trPr>
        <w:tc>
          <w:tcPr>
            <w:tcW w:w="3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</w:tcPr>
          <w:p>
            <w:pPr>
              <w:pStyle w:val="TableParagraph"/>
              <w:spacing w:line="224" w:lineRule="exact"/>
              <w:ind w:left="48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3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</w:tcPr>
          <w:p>
            <w:pPr>
              <w:pStyle w:val="TableParagraph"/>
              <w:spacing w:line="210" w:lineRule="exact"/>
              <w:ind w:left="48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3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</w:tcPr>
          <w:p>
            <w:pPr>
              <w:pStyle w:val="TableParagraph"/>
              <w:spacing w:line="210" w:lineRule="exact"/>
              <w:ind w:left="48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</w:tr>
      <w:tr>
        <w:trPr>
          <w:trHeight w:val="299" w:hRule="atLeast"/>
        </w:trPr>
        <w:tc>
          <w:tcPr>
            <w:tcW w:w="3282" w:type="dxa"/>
          </w:tcPr>
          <w:p>
            <w:pPr>
              <w:pStyle w:val="TableParagraph"/>
              <w:spacing w:line="223" w:lineRule="exact"/>
              <w:ind w:left="778"/>
              <w:rPr>
                <w:sz w:val="20"/>
              </w:rPr>
            </w:pPr>
            <w:r>
              <w:rPr>
                <w:sz w:val="20"/>
              </w:rPr>
              <w:t>C-</w:t>
            </w:r>
            <w:r>
              <w:rPr>
                <w:spacing w:val="77"/>
                <w:w w:val="150"/>
                <w:sz w:val="20"/>
              </w:rPr>
              <w:t> </w:t>
            </w:r>
            <w:r>
              <w:rPr>
                <w:sz w:val="20"/>
              </w:rPr>
              <w:t>Risposta </w:t>
            </w:r>
            <w:r>
              <w:rPr>
                <w:spacing w:val="-2"/>
                <w:sz w:val="20"/>
              </w:rPr>
              <w:t>motoria</w:t>
            </w:r>
          </w:p>
        </w:tc>
        <w:tc>
          <w:tcPr>
            <w:tcW w:w="238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3282" w:type="dxa"/>
            <w:vMerge w:val="restart"/>
          </w:tcPr>
          <w:p>
            <w:pPr>
              <w:pStyle w:val="TableParagraph"/>
              <w:ind w:left="1673" w:right="96" w:hanging="334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Obbedisce</w:t>
            </w:r>
            <w:r>
              <w:rPr>
                <w:i/>
                <w:spacing w:val="-13"/>
                <w:sz w:val="20"/>
              </w:rPr>
              <w:t> </w:t>
            </w:r>
            <w:r>
              <w:rPr>
                <w:i/>
                <w:sz w:val="20"/>
              </w:rPr>
              <w:t>al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comando Localizza</w:t>
            </w:r>
            <w:r>
              <w:rPr>
                <w:i/>
                <w:spacing w:val="-13"/>
                <w:sz w:val="20"/>
              </w:rPr>
              <w:t> </w:t>
            </w:r>
            <w:r>
              <w:rPr>
                <w:i/>
                <w:sz w:val="20"/>
              </w:rPr>
              <w:t>il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dolore Retrae al dolore Flette al dolore Estende al dolore</w:t>
            </w:r>
          </w:p>
          <w:p>
            <w:pPr>
              <w:pStyle w:val="TableParagraph"/>
              <w:spacing w:line="230" w:lineRule="exact"/>
              <w:ind w:left="0" w:right="98"/>
              <w:jc w:val="right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Nessuna</w:t>
            </w:r>
          </w:p>
        </w:tc>
        <w:tc>
          <w:tcPr>
            <w:tcW w:w="2386" w:type="dxa"/>
          </w:tcPr>
          <w:p>
            <w:pPr>
              <w:pStyle w:val="TableParagraph"/>
              <w:spacing w:line="210" w:lineRule="exact"/>
              <w:ind w:left="48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rPr>
          <w:trHeight w:val="230" w:hRule="atLeast"/>
        </w:trPr>
        <w:tc>
          <w:tcPr>
            <w:tcW w:w="3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</w:tcPr>
          <w:p>
            <w:pPr>
              <w:pStyle w:val="TableParagraph"/>
              <w:spacing w:line="210" w:lineRule="exact"/>
              <w:ind w:left="48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</w:tr>
      <w:tr>
        <w:trPr>
          <w:trHeight w:val="230" w:hRule="atLeast"/>
        </w:trPr>
        <w:tc>
          <w:tcPr>
            <w:tcW w:w="3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</w:tcPr>
          <w:p>
            <w:pPr>
              <w:pStyle w:val="TableParagraph"/>
              <w:spacing w:line="210" w:lineRule="exact"/>
              <w:ind w:left="48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</w:tr>
      <w:tr>
        <w:trPr>
          <w:trHeight w:val="230" w:hRule="atLeast"/>
        </w:trPr>
        <w:tc>
          <w:tcPr>
            <w:tcW w:w="3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</w:tcPr>
          <w:p>
            <w:pPr>
              <w:pStyle w:val="TableParagraph"/>
              <w:spacing w:line="210" w:lineRule="exact"/>
              <w:ind w:left="48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3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</w:tcPr>
          <w:p>
            <w:pPr>
              <w:pStyle w:val="TableParagraph"/>
              <w:spacing w:line="210" w:lineRule="exact"/>
              <w:ind w:left="48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32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</w:tcPr>
          <w:p>
            <w:pPr>
              <w:pStyle w:val="TableParagraph"/>
              <w:spacing w:line="210" w:lineRule="exact"/>
              <w:ind w:left="48" w:right="4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</w:tr>
      <w:tr>
        <w:trPr>
          <w:trHeight w:val="314" w:hRule="atLeast"/>
        </w:trPr>
        <w:tc>
          <w:tcPr>
            <w:tcW w:w="3282" w:type="dxa"/>
          </w:tcPr>
          <w:p>
            <w:pPr>
              <w:pStyle w:val="TableParagraph"/>
              <w:spacing w:line="228" w:lineRule="exact"/>
              <w:ind w:left="585"/>
              <w:rPr>
                <w:b/>
                <w:sz w:val="20"/>
              </w:rPr>
            </w:pPr>
            <w:r>
              <w:rPr>
                <w:b/>
                <w:sz w:val="20"/>
              </w:rPr>
              <w:t>PUNTEGGIO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238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40"/>
      </w:pPr>
    </w:p>
    <w:p>
      <w:pPr>
        <w:pStyle w:val="BodyText"/>
        <w:tabs>
          <w:tab w:pos="8134" w:val="left" w:leader="none"/>
        </w:tabs>
        <w:ind w:left="140"/>
      </w:pPr>
      <w:r>
        <w:rPr/>
        <w:t>Riporta</w:t>
      </w:r>
      <w:r>
        <w:rPr>
          <w:spacing w:val="-4"/>
        </w:rPr>
        <w:t> </w:t>
      </w:r>
      <w:r>
        <w:rPr/>
        <w:t>il</w:t>
      </w:r>
      <w:r>
        <w:rPr>
          <w:spacing w:val="-5"/>
        </w:rPr>
        <w:t> </w:t>
      </w:r>
      <w:r>
        <w:rPr/>
        <w:t>seguente</w:t>
      </w:r>
      <w:r>
        <w:rPr>
          <w:spacing w:val="-4"/>
        </w:rPr>
        <w:t> </w:t>
      </w:r>
      <w:r>
        <w:rPr/>
        <w:t>punteggio</w:t>
      </w:r>
      <w:r>
        <w:rPr>
          <w:spacing w:val="-1"/>
        </w:rPr>
        <w:t> </w:t>
      </w:r>
      <w:r>
        <w:rPr/>
        <w:t>ai</w:t>
      </w:r>
      <w:r>
        <w:rPr>
          <w:spacing w:val="-4"/>
        </w:rPr>
        <w:t> </w:t>
      </w:r>
      <w:r>
        <w:rPr/>
        <w:t>sensi</w:t>
      </w:r>
      <w:r>
        <w:rPr>
          <w:spacing w:val="-5"/>
        </w:rPr>
        <w:t> </w:t>
      </w:r>
      <w:r>
        <w:rPr/>
        <w:t>della</w:t>
      </w:r>
      <w:r>
        <w:rPr>
          <w:spacing w:val="-4"/>
        </w:rPr>
        <w:t> </w:t>
      </w:r>
      <w:r>
        <w:rPr/>
        <w:t>scala</w:t>
      </w:r>
      <w:r>
        <w:rPr>
          <w:spacing w:val="-4"/>
        </w:rPr>
        <w:t> </w:t>
      </w:r>
      <w:r>
        <w:rPr/>
        <w:t>soprastante:</w:t>
      </w:r>
      <w:r>
        <w:rPr>
          <w:spacing w:val="-5"/>
        </w:rPr>
        <w:t> </w:t>
      </w:r>
      <w:r>
        <w:rPr>
          <w:u w:val="single"/>
        </w:rPr>
        <w:tab/>
      </w:r>
    </w:p>
    <w:p>
      <w:pPr>
        <w:pStyle w:val="BodyText"/>
        <w:spacing w:before="37"/>
      </w:pPr>
    </w:p>
    <w:p>
      <w:pPr>
        <w:spacing w:before="0"/>
        <w:ind w:left="140" w:right="0" w:firstLine="0"/>
        <w:jc w:val="left"/>
        <w:rPr>
          <w:i/>
          <w:sz w:val="20"/>
        </w:rPr>
      </w:pPr>
      <w:r>
        <w:rPr>
          <w:i/>
          <w:sz w:val="20"/>
        </w:rPr>
        <w:t>Criteri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applicazione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tabella:</w:t>
      </w:r>
    </w:p>
    <w:p>
      <w:pPr>
        <w:spacing w:line="256" w:lineRule="auto" w:before="20"/>
        <w:ind w:left="140" w:right="722" w:firstLine="0"/>
        <w:jc w:val="left"/>
        <w:rPr>
          <w:i/>
          <w:sz w:val="20"/>
        </w:rPr>
      </w:pPr>
      <w:r>
        <w:rPr>
          <w:i/>
          <w:sz w:val="20"/>
        </w:rPr>
        <w:t>La persona con disabilità gravissima beneficiaria del Fna 2019 è colei che riporta un punteggio nella scala Glasgow Coma Scale ((GCS) &lt;=10 ex art. 3 comma 2 lett. a), Decreto Ministeriale del 26 settembre 2016.</w:t>
      </w:r>
    </w:p>
    <w:p>
      <w:pPr>
        <w:pStyle w:val="BodyText"/>
        <w:spacing w:before="22"/>
        <w:rPr>
          <w:i/>
        </w:rPr>
      </w:pPr>
    </w:p>
    <w:p>
      <w:pPr>
        <w:pStyle w:val="BodyText"/>
        <w:tabs>
          <w:tab w:pos="3627" w:val="left" w:leader="none"/>
        </w:tabs>
        <w:spacing w:line="518" w:lineRule="auto"/>
        <w:ind w:left="140" w:right="722"/>
      </w:pPr>
      <w:r>
        <w:rPr>
          <w:spacing w:val="-2"/>
        </w:rPr>
        <w:t>Note……………………………………………………………………………………………………………………….. </w:t>
      </w:r>
      <w:r>
        <w:rPr/>
        <w:t>Luogo e data</w:t>
      </w:r>
      <w:r>
        <w:rPr>
          <w:u w:val="single"/>
        </w:rPr>
        <w:tab/>
      </w:r>
    </w:p>
    <w:p>
      <w:pPr>
        <w:pStyle w:val="BodyText"/>
        <w:tabs>
          <w:tab w:pos="5679" w:val="left" w:leader="none"/>
        </w:tabs>
        <w:ind w:left="140"/>
      </w:pPr>
      <w:r>
        <w:rPr/>
        <w:t>Firma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timbro del</w:t>
      </w:r>
      <w:r>
        <w:rPr>
          <w:spacing w:val="-4"/>
        </w:rPr>
        <w:t> </w:t>
      </w:r>
      <w:r>
        <w:rPr>
          <w:spacing w:val="-2"/>
        </w:rPr>
        <w:t>compilatore</w:t>
      </w:r>
      <w:r>
        <w:rPr>
          <w:u w:val="single"/>
        </w:rPr>
        <w:tab/>
      </w:r>
    </w:p>
    <w:p>
      <w:pPr>
        <w:pStyle w:val="BodyText"/>
        <w:spacing w:after="0"/>
        <w:sectPr>
          <w:type w:val="continuous"/>
          <w:pgSz w:w="11910" w:h="16840"/>
          <w:pgMar w:top="1320" w:bottom="280" w:left="992" w:right="566"/>
        </w:sectPr>
      </w:pPr>
    </w:p>
    <w:p>
      <w:pPr>
        <w:pStyle w:val="BodyText"/>
        <w:spacing w:before="61"/>
        <w:ind w:left="140"/>
      </w:pPr>
      <w:r>
        <w:rPr/>
        <w:t>Allegato</w:t>
      </w:r>
      <w:r>
        <w:rPr>
          <w:spacing w:val="-5"/>
        </w:rPr>
        <w:t> </w:t>
      </w:r>
      <w:r>
        <w:rPr/>
        <w:t>1</w:t>
      </w:r>
      <w:r>
        <w:rPr>
          <w:spacing w:val="-4"/>
        </w:rPr>
        <w:t> </w:t>
      </w:r>
      <w:r>
        <w:rPr>
          <w:spacing w:val="-10"/>
        </w:rPr>
        <w:t>B</w:t>
      </w:r>
    </w:p>
    <w:p>
      <w:pPr>
        <w:spacing w:before="17"/>
        <w:ind w:left="140" w:right="0" w:firstLine="0"/>
        <w:jc w:val="left"/>
        <w:rPr>
          <w:i/>
          <w:sz w:val="20"/>
        </w:rPr>
      </w:pPr>
      <w:r>
        <w:rPr>
          <w:i/>
          <w:sz w:val="20"/>
        </w:rPr>
        <w:t>Da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compilare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cura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dello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Specialista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della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struttura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sanitaria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pubblica</w:t>
      </w:r>
      <w:r>
        <w:rPr>
          <w:i/>
          <w:spacing w:val="-6"/>
          <w:sz w:val="20"/>
        </w:rPr>
        <w:t> </w:t>
      </w:r>
      <w:r>
        <w:rPr>
          <w:i/>
          <w:spacing w:val="-2"/>
          <w:sz w:val="20"/>
        </w:rPr>
        <w:t>preposta</w:t>
      </w:r>
    </w:p>
    <w:p>
      <w:pPr>
        <w:pStyle w:val="BodyText"/>
        <w:spacing w:before="36"/>
        <w:rPr>
          <w:i/>
        </w:rPr>
      </w:pPr>
    </w:p>
    <w:p>
      <w:pPr>
        <w:pStyle w:val="BodyText"/>
        <w:spacing w:before="1"/>
        <w:ind w:right="4343"/>
        <w:jc w:val="right"/>
      </w:pPr>
      <w:r>
        <w:rPr/>
        <w:t>Si</w:t>
      </w:r>
      <w:r>
        <w:rPr>
          <w:spacing w:val="-5"/>
        </w:rPr>
        <w:t> </w:t>
      </w:r>
      <w:r>
        <w:rPr/>
        <w:t>certifica</w:t>
      </w:r>
      <w:r>
        <w:rPr>
          <w:spacing w:val="-4"/>
        </w:rPr>
        <w:t> </w:t>
      </w:r>
      <w:r>
        <w:rPr/>
        <w:t>che</w:t>
      </w:r>
      <w:r>
        <w:rPr>
          <w:spacing w:val="-3"/>
        </w:rPr>
        <w:t> </w:t>
      </w:r>
      <w:r>
        <w:rPr/>
        <w:t>il</w:t>
      </w:r>
      <w:r>
        <w:rPr>
          <w:spacing w:val="-5"/>
        </w:rPr>
        <w:t> </w:t>
      </w:r>
      <w:r>
        <w:rPr>
          <w:spacing w:val="-2"/>
        </w:rPr>
        <w:t>Signor/a</w:t>
      </w:r>
    </w:p>
    <w:p>
      <w:pPr>
        <w:pStyle w:val="BodyText"/>
      </w:pPr>
    </w:p>
    <w:p>
      <w:pPr>
        <w:pStyle w:val="BodyText"/>
        <w:spacing w:before="54"/>
      </w:pPr>
    </w:p>
    <w:p>
      <w:pPr>
        <w:pStyle w:val="BodyText"/>
        <w:tabs>
          <w:tab w:pos="4268" w:val="left" w:leader="none"/>
          <w:tab w:pos="4364" w:val="left" w:leader="none"/>
          <w:tab w:pos="5030" w:val="left" w:leader="none"/>
          <w:tab w:pos="5586" w:val="left" w:leader="none"/>
          <w:tab w:pos="6284" w:val="left" w:leader="none"/>
          <w:tab w:pos="8796" w:val="left" w:leader="none"/>
        </w:tabs>
        <w:spacing w:line="261" w:lineRule="auto"/>
        <w:ind w:left="140" w:right="1550"/>
      </w:pP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  <w:tab/>
        <w:tab/>
      </w:r>
      <w:r>
        <w:rPr/>
        <w:t> Nato/a </w:t>
      </w:r>
      <w:r>
        <w:rPr>
          <w:u w:val="single"/>
        </w:rPr>
        <w:tab/>
        <w:tab/>
      </w:r>
      <w:r>
        <w:rPr/>
        <w:t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>
      <w:pPr>
        <w:pStyle w:val="BodyText"/>
        <w:tabs>
          <w:tab w:pos="4386" w:val="left" w:leader="none"/>
          <w:tab w:pos="5673" w:val="left" w:leader="none"/>
          <w:tab w:pos="6756" w:val="left" w:leader="none"/>
          <w:tab w:pos="8781" w:val="left" w:leader="none"/>
        </w:tabs>
        <w:spacing w:line="261" w:lineRule="auto"/>
        <w:ind w:left="140" w:right="1523"/>
      </w:pPr>
      <w:r>
        <w:rPr/>
        <w:t>Residente a </w:t>
      </w:r>
      <w:r>
        <w:rPr>
          <w:u w:val="single"/>
        </w:rPr>
        <w:tab/>
        <w:tab/>
        <w:tab/>
      </w:r>
      <w:r>
        <w:rPr/>
        <w:t>Prov. </w:t>
      </w:r>
      <w:r>
        <w:rPr>
          <w:u w:val="single"/>
        </w:rPr>
        <w:tab/>
      </w:r>
      <w:r>
        <w:rPr/>
        <w:t> Via/piazza </w:t>
      </w:r>
      <w:r>
        <w:rPr>
          <w:u w:val="single"/>
        </w:rPr>
        <w:tab/>
      </w:r>
      <w:r>
        <w:rPr/>
        <w:t>n° </w:t>
      </w:r>
      <w:r>
        <w:rPr>
          <w:u w:val="single"/>
        </w:rPr>
        <w:tab/>
      </w:r>
      <w:r>
        <w:rPr/>
        <w:t>telefono </w:t>
      </w:r>
      <w:r>
        <w:rPr>
          <w:u w:val="single"/>
        </w:rPr>
        <w:tab/>
        <w:tab/>
      </w:r>
      <w:r>
        <w:rPr>
          <w:spacing w:val="40"/>
          <w:u w:val="single"/>
        </w:rPr>
        <w:t> </w:t>
      </w:r>
    </w:p>
    <w:p>
      <w:pPr>
        <w:pStyle w:val="Heading6"/>
        <w:tabs>
          <w:tab w:pos="5974" w:val="left" w:leader="none"/>
        </w:tabs>
        <w:spacing w:line="225" w:lineRule="exact"/>
      </w:pPr>
      <w:r>
        <w:rPr/>
        <w:t>C.F. </w:t>
      </w:r>
      <w:r>
        <w:rPr>
          <w:u w:val="single"/>
        </w:rPr>
        <w:tab/>
      </w:r>
    </w:p>
    <w:p>
      <w:pPr>
        <w:pStyle w:val="BodyText"/>
        <w:tabs>
          <w:tab w:pos="5850" w:val="left" w:leader="none"/>
        </w:tabs>
        <w:spacing w:before="12"/>
        <w:ind w:right="4354"/>
        <w:jc w:val="right"/>
      </w:pPr>
      <w:r>
        <w:rPr/>
        <w:t>Affetto/a da </w:t>
      </w:r>
      <w:r>
        <w:rPr>
          <w:u w:val="single"/>
        </w:rPr>
        <w:tab/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0" w:hanging="359"/>
        <w:jc w:val="left"/>
        <w:rPr>
          <w:sz w:val="20"/>
        </w:rPr>
      </w:pPr>
      <w:r>
        <w:rPr>
          <w:sz w:val="20"/>
        </w:rPr>
        <w:t>È</w:t>
      </w:r>
      <w:r>
        <w:rPr>
          <w:spacing w:val="-7"/>
          <w:sz w:val="20"/>
        </w:rPr>
        <w:t> </w:t>
      </w:r>
      <w:r>
        <w:rPr>
          <w:sz w:val="20"/>
        </w:rPr>
        <w:t>da</w:t>
      </w:r>
      <w:r>
        <w:rPr>
          <w:spacing w:val="-7"/>
          <w:sz w:val="20"/>
        </w:rPr>
        <w:t> </w:t>
      </w:r>
      <w:r>
        <w:rPr>
          <w:sz w:val="20"/>
        </w:rPr>
        <w:t>considerarsi</w:t>
      </w:r>
      <w:r>
        <w:rPr>
          <w:spacing w:val="-7"/>
          <w:sz w:val="20"/>
        </w:rPr>
        <w:t> </w:t>
      </w:r>
      <w:r>
        <w:rPr>
          <w:sz w:val="20"/>
        </w:rPr>
        <w:t>persona</w:t>
      </w:r>
      <w:r>
        <w:rPr>
          <w:spacing w:val="-7"/>
          <w:sz w:val="20"/>
        </w:rPr>
        <w:t> </w:t>
      </w:r>
      <w:r>
        <w:rPr>
          <w:sz w:val="20"/>
        </w:rPr>
        <w:t>dipendente</w:t>
      </w:r>
      <w:r>
        <w:rPr>
          <w:spacing w:val="-7"/>
          <w:sz w:val="20"/>
        </w:rPr>
        <w:t> </w:t>
      </w:r>
      <w:r>
        <w:rPr>
          <w:sz w:val="20"/>
        </w:rPr>
        <w:t>da</w:t>
      </w:r>
      <w:r>
        <w:rPr>
          <w:spacing w:val="-6"/>
          <w:sz w:val="20"/>
        </w:rPr>
        <w:t> </w:t>
      </w:r>
      <w:r>
        <w:rPr>
          <w:sz w:val="20"/>
        </w:rPr>
        <w:t>ventilazione</w:t>
      </w:r>
      <w:r>
        <w:rPr>
          <w:spacing w:val="-5"/>
          <w:sz w:val="20"/>
        </w:rPr>
        <w:t> </w:t>
      </w:r>
      <w:r>
        <w:rPr>
          <w:sz w:val="20"/>
        </w:rPr>
        <w:t>meccanica</w:t>
      </w:r>
      <w:r>
        <w:rPr>
          <w:spacing w:val="-7"/>
          <w:sz w:val="20"/>
        </w:rPr>
        <w:t> </w:t>
      </w:r>
      <w:r>
        <w:rPr>
          <w:sz w:val="20"/>
        </w:rPr>
        <w:t>assistita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invasiva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1" w:right="1562" w:hanging="360"/>
        <w:jc w:val="left"/>
        <w:rPr>
          <w:sz w:val="20"/>
        </w:rPr>
      </w:pPr>
      <w:r>
        <w:rPr>
          <w:sz w:val="20"/>
        </w:rPr>
        <w:t>È</w:t>
      </w:r>
      <w:r>
        <w:rPr>
          <w:spacing w:val="-4"/>
          <w:sz w:val="20"/>
        </w:rPr>
        <w:t> </w:t>
      </w:r>
      <w:r>
        <w:rPr>
          <w:sz w:val="20"/>
        </w:rPr>
        <w:t>da</w:t>
      </w:r>
      <w:r>
        <w:rPr>
          <w:spacing w:val="-3"/>
          <w:sz w:val="20"/>
        </w:rPr>
        <w:t> </w:t>
      </w:r>
      <w:r>
        <w:rPr>
          <w:sz w:val="20"/>
        </w:rPr>
        <w:t>considerarsi</w:t>
      </w:r>
      <w:r>
        <w:rPr>
          <w:spacing w:val="-5"/>
          <w:sz w:val="20"/>
        </w:rPr>
        <w:t> </w:t>
      </w:r>
      <w:r>
        <w:rPr>
          <w:sz w:val="20"/>
        </w:rPr>
        <w:t>persona</w:t>
      </w:r>
      <w:r>
        <w:rPr>
          <w:spacing w:val="-4"/>
          <w:sz w:val="20"/>
        </w:rPr>
        <w:t> </w:t>
      </w:r>
      <w:r>
        <w:rPr>
          <w:sz w:val="20"/>
        </w:rPr>
        <w:t>dipendente</w:t>
      </w:r>
      <w:r>
        <w:rPr>
          <w:spacing w:val="-4"/>
          <w:sz w:val="20"/>
        </w:rPr>
        <w:t> </w:t>
      </w:r>
      <w:r>
        <w:rPr>
          <w:sz w:val="20"/>
        </w:rPr>
        <w:t>da</w:t>
      </w:r>
      <w:r>
        <w:rPr>
          <w:spacing w:val="-4"/>
          <w:sz w:val="20"/>
        </w:rPr>
        <w:t> </w:t>
      </w:r>
      <w:r>
        <w:rPr>
          <w:sz w:val="20"/>
        </w:rPr>
        <w:t>ventilazione</w:t>
      </w:r>
      <w:r>
        <w:rPr>
          <w:spacing w:val="-2"/>
          <w:sz w:val="20"/>
        </w:rPr>
        <w:t> </w:t>
      </w:r>
      <w:r>
        <w:rPr>
          <w:sz w:val="20"/>
        </w:rPr>
        <w:t>meccanica</w:t>
      </w:r>
      <w:r>
        <w:rPr>
          <w:spacing w:val="-4"/>
          <w:sz w:val="20"/>
        </w:rPr>
        <w:t> </w:t>
      </w:r>
      <w:r>
        <w:rPr>
          <w:sz w:val="20"/>
        </w:rPr>
        <w:t>assistita</w:t>
      </w:r>
      <w:r>
        <w:rPr>
          <w:spacing w:val="-4"/>
          <w:sz w:val="20"/>
        </w:rPr>
        <w:t> </w:t>
      </w:r>
      <w:r>
        <w:rPr>
          <w:sz w:val="20"/>
        </w:rPr>
        <w:t>non</w:t>
      </w:r>
      <w:r>
        <w:rPr>
          <w:spacing w:val="-5"/>
          <w:sz w:val="20"/>
        </w:rPr>
        <w:t> </w:t>
      </w:r>
      <w:r>
        <w:rPr>
          <w:sz w:val="20"/>
        </w:rPr>
        <w:t>invasiva</w:t>
      </w:r>
      <w:r>
        <w:rPr>
          <w:spacing w:val="-4"/>
          <w:sz w:val="20"/>
        </w:rPr>
        <w:t> </w:t>
      </w:r>
      <w:r>
        <w:rPr>
          <w:sz w:val="20"/>
        </w:rPr>
        <w:t>continuativa (24h/die – 7giorni a settimana)</w:t>
      </w:r>
    </w:p>
    <w:p>
      <w:pPr>
        <w:pStyle w:val="BodyText"/>
      </w:pPr>
    </w:p>
    <w:p>
      <w:pPr>
        <w:pStyle w:val="BodyText"/>
        <w:spacing w:before="57"/>
      </w:pPr>
    </w:p>
    <w:p>
      <w:pPr>
        <w:pStyle w:val="BodyText"/>
        <w:ind w:left="140"/>
      </w:pPr>
      <w:r>
        <w:rPr>
          <w:spacing w:val="-2"/>
        </w:rPr>
        <w:t>Note…………………………………………………………………………………………………………………………</w:t>
      </w:r>
    </w:p>
    <w:p>
      <w:pPr>
        <w:spacing w:before="17"/>
        <w:ind w:left="140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………………………………………………………………………………………………………………………………</w:t>
      </w:r>
    </w:p>
    <w:p>
      <w:pPr>
        <w:spacing w:before="17"/>
        <w:ind w:left="140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………………………………………………………………………………………………………………………………</w:t>
      </w: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tabs>
          <w:tab w:pos="6971" w:val="left" w:leader="none"/>
        </w:tabs>
        <w:spacing w:before="1"/>
        <w:ind w:left="140"/>
      </w:pPr>
      <w:r>
        <w:rPr/>
        <w:t>Luogo e data </w:t>
      </w:r>
      <w:r>
        <w:rPr>
          <w:u w:val="single"/>
        </w:rPr>
        <w:tab/>
      </w:r>
    </w:p>
    <w:p>
      <w:pPr>
        <w:pStyle w:val="BodyText"/>
        <w:spacing w:before="36"/>
      </w:pPr>
    </w:p>
    <w:p>
      <w:pPr>
        <w:pStyle w:val="BodyText"/>
        <w:tabs>
          <w:tab w:pos="7024" w:val="left" w:leader="none"/>
        </w:tabs>
        <w:ind w:left="140"/>
      </w:pPr>
      <w:r>
        <w:rPr/>
        <w:t>Firma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timbro del</w:t>
      </w:r>
      <w:r>
        <w:rPr>
          <w:spacing w:val="-1"/>
        </w:rPr>
        <w:t> </w:t>
      </w:r>
      <w:r>
        <w:rPr/>
        <w:t>compilatore</w:t>
      </w:r>
      <w:r>
        <w:rPr>
          <w:spacing w:val="-1"/>
        </w:rPr>
        <w:t> </w:t>
      </w:r>
      <w:r>
        <w:rPr>
          <w:u w:val="single"/>
        </w:rPr>
        <w:tab/>
      </w:r>
    </w:p>
    <w:p>
      <w:pPr>
        <w:pStyle w:val="BodyText"/>
        <w:spacing w:after="0"/>
        <w:sectPr>
          <w:pgSz w:w="11910" w:h="16840"/>
          <w:pgMar w:top="1580" w:bottom="280" w:left="992" w:right="566"/>
        </w:sectPr>
      </w:pPr>
    </w:p>
    <w:p>
      <w:pPr>
        <w:spacing w:before="71"/>
        <w:ind w:left="140" w:right="0" w:firstLine="0"/>
        <w:jc w:val="left"/>
        <w:rPr>
          <w:sz w:val="22"/>
        </w:rPr>
      </w:pPr>
      <w:r>
        <w:rPr>
          <w:sz w:val="22"/>
        </w:rPr>
        <w:t>Allegato</w:t>
      </w:r>
      <w:r>
        <w:rPr>
          <w:spacing w:val="-7"/>
          <w:sz w:val="22"/>
        </w:rPr>
        <w:t> </w:t>
      </w:r>
      <w:r>
        <w:rPr>
          <w:sz w:val="22"/>
        </w:rPr>
        <w:t>1 </w:t>
      </w:r>
      <w:r>
        <w:rPr>
          <w:spacing w:val="-10"/>
          <w:sz w:val="22"/>
        </w:rPr>
        <w:t>C</w:t>
      </w:r>
    </w:p>
    <w:p>
      <w:pPr>
        <w:pStyle w:val="Heading5"/>
        <w:spacing w:line="261" w:lineRule="auto" w:before="25"/>
        <w:ind w:right="722"/>
      </w:pPr>
      <w:r>
        <w:rPr/>
        <w:t>Scala per la valutazione della condizione della disabilità gravissima per le persone con</w:t>
      </w:r>
      <w:r>
        <w:rPr>
          <w:spacing w:val="23"/>
        </w:rPr>
        <w:t> </w:t>
      </w:r>
      <w:r>
        <w:rPr/>
        <w:t>grave o gravissimo stato di</w:t>
      </w:r>
      <w:r>
        <w:rPr>
          <w:spacing w:val="40"/>
        </w:rPr>
        <w:t> </w:t>
      </w:r>
      <w:r>
        <w:rPr>
          <w:spacing w:val="-2"/>
        </w:rPr>
        <w:t>demenza</w:t>
      </w:r>
    </w:p>
    <w:p>
      <w:pPr>
        <w:spacing w:line="221" w:lineRule="exact" w:before="0"/>
        <w:ind w:left="140" w:right="0" w:firstLine="0"/>
        <w:jc w:val="left"/>
        <w:rPr>
          <w:i/>
          <w:sz w:val="20"/>
        </w:rPr>
      </w:pPr>
      <w:r>
        <w:rPr>
          <w:i/>
          <w:sz w:val="20"/>
        </w:rPr>
        <w:t>Da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compilare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cura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del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Medico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Specialista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della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struttura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sanitaria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pubblica</w:t>
      </w:r>
      <w:r>
        <w:rPr>
          <w:i/>
          <w:spacing w:val="-4"/>
          <w:sz w:val="20"/>
        </w:rPr>
        <w:t> </w:t>
      </w:r>
      <w:r>
        <w:rPr>
          <w:i/>
          <w:spacing w:val="-2"/>
          <w:sz w:val="20"/>
        </w:rPr>
        <w:t>preposta</w:t>
      </w:r>
    </w:p>
    <w:p>
      <w:pPr>
        <w:pStyle w:val="BodyText"/>
        <w:spacing w:before="37"/>
        <w:rPr>
          <w:i/>
        </w:rPr>
      </w:pPr>
    </w:p>
    <w:p>
      <w:pPr>
        <w:pStyle w:val="BodyText"/>
        <w:ind w:left="3917"/>
      </w:pPr>
      <w:r>
        <w:rPr/>
        <w:t>Si</w:t>
      </w:r>
      <w:r>
        <w:rPr>
          <w:spacing w:val="-5"/>
        </w:rPr>
        <w:t> </w:t>
      </w:r>
      <w:r>
        <w:rPr/>
        <w:t>certifica</w:t>
      </w:r>
      <w:r>
        <w:rPr>
          <w:spacing w:val="-4"/>
        </w:rPr>
        <w:t> </w:t>
      </w:r>
      <w:r>
        <w:rPr/>
        <w:t>che</w:t>
      </w:r>
      <w:r>
        <w:rPr>
          <w:spacing w:val="-3"/>
        </w:rPr>
        <w:t> </w:t>
      </w:r>
      <w:r>
        <w:rPr/>
        <w:t>il</w:t>
      </w:r>
      <w:r>
        <w:rPr>
          <w:spacing w:val="-5"/>
        </w:rPr>
        <w:t> </w:t>
      </w:r>
      <w:r>
        <w:rPr>
          <w:spacing w:val="-2"/>
        </w:rPr>
        <w:t>Signor/a</w:t>
      </w:r>
    </w:p>
    <w:p>
      <w:pPr>
        <w:pStyle w:val="BodyText"/>
        <w:tabs>
          <w:tab w:pos="3470" w:val="left" w:leader="none"/>
          <w:tab w:pos="3516" w:val="left" w:leader="none"/>
          <w:tab w:pos="4187" w:val="left" w:leader="none"/>
          <w:tab w:pos="4642" w:val="left" w:leader="none"/>
          <w:tab w:pos="5240" w:val="left" w:leader="none"/>
          <w:tab w:pos="7195" w:val="left" w:leader="none"/>
        </w:tabs>
        <w:spacing w:line="386" w:lineRule="auto" w:before="17"/>
        <w:ind w:left="140" w:right="3151"/>
      </w:pP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  <w:tab/>
        <w:tab/>
      </w:r>
      <w:r>
        <w:rPr/>
        <w:t> </w:t>
      </w:r>
      <w:r>
        <w:rPr>
          <w:spacing w:val="-2"/>
        </w:rPr>
        <w:t>Nato/a</w:t>
      </w:r>
      <w:r>
        <w:rPr>
          <w:u w:val="single"/>
        </w:rPr>
        <w:tab/>
        <w:tab/>
      </w:r>
      <w:r>
        <w:rPr/>
        <w:t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>
      <w:pPr>
        <w:pStyle w:val="BodyText"/>
        <w:tabs>
          <w:tab w:pos="3837" w:val="left" w:leader="none"/>
          <w:tab w:pos="4566" w:val="left" w:leader="none"/>
          <w:tab w:pos="5763" w:val="left" w:leader="none"/>
          <w:tab w:pos="7233" w:val="left" w:leader="none"/>
        </w:tabs>
        <w:spacing w:line="384" w:lineRule="auto"/>
        <w:ind w:left="140" w:right="3076"/>
      </w:pPr>
      <w:r>
        <w:rPr/>
        <w:t>Residente a</w:t>
      </w:r>
      <w:r>
        <w:rPr>
          <w:u w:val="single"/>
        </w:rPr>
        <w:tab/>
        <w:tab/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/>
        <w:t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n°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  <w:tab/>
      </w:r>
      <w:r>
        <w:rPr>
          <w:spacing w:val="40"/>
          <w:u w:val="single"/>
        </w:rPr>
        <w:t> </w:t>
      </w:r>
    </w:p>
    <w:p>
      <w:pPr>
        <w:pStyle w:val="Heading6"/>
        <w:tabs>
          <w:tab w:pos="5375" w:val="left" w:leader="none"/>
        </w:tabs>
      </w:pPr>
      <w:r>
        <w:rPr/>
        <w:t>C.F. </w:t>
      </w:r>
      <w:r>
        <w:rPr>
          <w:u w:val="single"/>
        </w:rPr>
        <w:tab/>
      </w:r>
    </w:p>
    <w:p>
      <w:pPr>
        <w:pStyle w:val="BodyText"/>
        <w:tabs>
          <w:tab w:pos="5542" w:val="left" w:leader="none"/>
        </w:tabs>
        <w:spacing w:before="135"/>
        <w:ind w:left="140"/>
      </w:pPr>
      <w:r>
        <w:rPr/>
        <w:t>Affetto/a</w:t>
      </w:r>
      <w:r>
        <w:rPr>
          <w:spacing w:val="-9"/>
        </w:rPr>
        <w:t> </w:t>
      </w:r>
      <w:r>
        <w:rPr>
          <w:spacing w:val="-5"/>
        </w:rPr>
        <w:t>da</w:t>
      </w:r>
      <w:r>
        <w:rPr>
          <w:u w:val="single"/>
        </w:rPr>
        <w:tab/>
      </w:r>
    </w:p>
    <w:p>
      <w:pPr>
        <w:pStyle w:val="BodyText"/>
        <w:spacing w:before="157"/>
      </w:pPr>
    </w:p>
    <w:p>
      <w:pPr>
        <w:pStyle w:val="BodyText"/>
        <w:ind w:left="140"/>
      </w:pPr>
      <w:r>
        <w:rPr/>
        <w:t>Riporta</w:t>
      </w:r>
      <w:r>
        <w:rPr>
          <w:spacing w:val="-5"/>
        </w:rPr>
        <w:t> </w:t>
      </w:r>
      <w:r>
        <w:rPr/>
        <w:t>il</w:t>
      </w:r>
      <w:r>
        <w:rPr>
          <w:spacing w:val="-6"/>
        </w:rPr>
        <w:t> </w:t>
      </w:r>
      <w:r>
        <w:rPr/>
        <w:t>seguente</w:t>
      </w:r>
      <w:r>
        <w:rPr>
          <w:spacing w:val="-4"/>
        </w:rPr>
        <w:t> </w:t>
      </w:r>
      <w:r>
        <w:rPr/>
        <w:t>punteggio</w:t>
      </w:r>
      <w:r>
        <w:rPr>
          <w:spacing w:val="-2"/>
        </w:rPr>
        <w:t> </w:t>
      </w:r>
      <w:r>
        <w:rPr/>
        <w:t>ai</w:t>
      </w:r>
      <w:r>
        <w:rPr>
          <w:spacing w:val="-5"/>
        </w:rPr>
        <w:t> </w:t>
      </w:r>
      <w:r>
        <w:rPr/>
        <w:t>sensi</w:t>
      </w:r>
      <w:r>
        <w:rPr>
          <w:spacing w:val="-6"/>
        </w:rPr>
        <w:t> </w:t>
      </w:r>
      <w:r>
        <w:rPr/>
        <w:t>della</w:t>
      </w:r>
      <w:r>
        <w:rPr>
          <w:spacing w:val="-4"/>
        </w:rPr>
        <w:t> </w:t>
      </w:r>
      <w:r>
        <w:rPr/>
        <w:t>scala</w:t>
      </w:r>
      <w:r>
        <w:rPr>
          <w:spacing w:val="-5"/>
        </w:rPr>
        <w:t> </w:t>
      </w:r>
      <w:r>
        <w:rPr>
          <w:spacing w:val="-2"/>
        </w:rPr>
        <w:t>sottostante………………………………</w:t>
      </w:r>
    </w:p>
    <w:p>
      <w:pPr>
        <w:pStyle w:val="Heading4"/>
        <w:spacing w:before="25" w:after="19"/>
      </w:pPr>
      <w:r>
        <w:rPr/>
        <w:t>La</w:t>
      </w:r>
      <w:r>
        <w:rPr>
          <w:spacing w:val="-5"/>
        </w:rPr>
        <w:t> </w:t>
      </w:r>
      <w:r>
        <w:rPr/>
        <w:t>Clinical</w:t>
      </w:r>
      <w:r>
        <w:rPr>
          <w:spacing w:val="-6"/>
        </w:rPr>
        <w:t> </w:t>
      </w:r>
      <w:r>
        <w:rPr/>
        <w:t>Dementia</w:t>
      </w:r>
      <w:r>
        <w:rPr>
          <w:spacing w:val="-4"/>
        </w:rPr>
        <w:t> </w:t>
      </w:r>
      <w:r>
        <w:rPr/>
        <w:t>Rating</w:t>
      </w:r>
      <w:r>
        <w:rPr>
          <w:spacing w:val="-5"/>
        </w:rPr>
        <w:t> </w:t>
      </w:r>
      <w:r>
        <w:rPr/>
        <w:t>Scala</w:t>
      </w:r>
      <w:r>
        <w:rPr>
          <w:spacing w:val="-4"/>
        </w:rPr>
        <w:t> </w:t>
      </w:r>
      <w:r>
        <w:rPr/>
        <w:t>(CDR)</w:t>
      </w:r>
      <w:r>
        <w:rPr>
          <w:spacing w:val="-5"/>
        </w:rPr>
        <w:t> </w:t>
      </w:r>
      <w:r>
        <w:rPr>
          <w:spacing w:val="-2"/>
        </w:rPr>
        <w:t>estesa</w:t>
      </w: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2"/>
        <w:gridCol w:w="1863"/>
        <w:gridCol w:w="1604"/>
        <w:gridCol w:w="1601"/>
        <w:gridCol w:w="1604"/>
        <w:gridCol w:w="1695"/>
      </w:tblGrid>
      <w:tr>
        <w:trPr>
          <w:trHeight w:val="410" w:hRule="atLeast"/>
        </w:trPr>
        <w:tc>
          <w:tcPr>
            <w:tcW w:w="1702" w:type="dxa"/>
            <w:vMerge w:val="restart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63" w:type="dxa"/>
            <w:tcBorders>
              <w:bottom w:val="nil"/>
            </w:tcBorders>
          </w:tcPr>
          <w:p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NORMALE</w:t>
            </w:r>
          </w:p>
        </w:tc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DEMENZA</w:t>
            </w:r>
          </w:p>
          <w:p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DUBBIA</w:t>
            </w:r>
          </w:p>
        </w:tc>
        <w:tc>
          <w:tcPr>
            <w:tcW w:w="1601" w:type="dxa"/>
            <w:tcBorders>
              <w:bottom w:val="nil"/>
            </w:tcBorders>
          </w:tcPr>
          <w:p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DEMENZA</w:t>
            </w:r>
          </w:p>
          <w:p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LIEVE</w:t>
            </w:r>
          </w:p>
        </w:tc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DEMENZA</w:t>
            </w:r>
          </w:p>
          <w:p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MODERATA</w:t>
            </w:r>
          </w:p>
        </w:tc>
        <w:tc>
          <w:tcPr>
            <w:tcW w:w="1695" w:type="dxa"/>
            <w:tcBorders>
              <w:bottom w:val="nil"/>
            </w:tcBorders>
          </w:tcPr>
          <w:p>
            <w:pPr>
              <w:pStyle w:val="TableParagraph"/>
              <w:spacing w:line="202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DEMENZA</w:t>
            </w:r>
          </w:p>
          <w:p>
            <w:pPr>
              <w:pStyle w:val="TableParagraph"/>
              <w:spacing w:line="189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GRAVE</w:t>
            </w:r>
          </w:p>
        </w:tc>
      </w:tr>
      <w:tr>
        <w:trPr>
          <w:trHeight w:val="200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</w:tcBorders>
          </w:tcPr>
          <w:p>
            <w:pPr>
              <w:pStyle w:val="TableParagraph"/>
              <w:spacing w:line="18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CDR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CDR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0.5</w:t>
            </w:r>
          </w:p>
        </w:tc>
        <w:tc>
          <w:tcPr>
            <w:tcW w:w="1601" w:type="dxa"/>
            <w:tcBorders>
              <w:top w:val="nil"/>
            </w:tcBorders>
          </w:tcPr>
          <w:p>
            <w:pPr>
              <w:pStyle w:val="TableParagraph"/>
              <w:spacing w:line="18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CDR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CDR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695" w:type="dxa"/>
            <w:tcBorders>
              <w:top w:val="nil"/>
            </w:tcBorders>
          </w:tcPr>
          <w:p>
            <w:pPr>
              <w:pStyle w:val="TableParagraph"/>
              <w:spacing w:line="181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CDR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3</w:t>
            </w:r>
          </w:p>
        </w:tc>
      </w:tr>
      <w:tr>
        <w:trPr>
          <w:trHeight w:val="202" w:hRule="atLeast"/>
        </w:trPr>
        <w:tc>
          <w:tcPr>
            <w:tcW w:w="1702" w:type="dxa"/>
            <w:vMerge w:val="restart"/>
          </w:tcPr>
          <w:p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Memoria</w:t>
            </w:r>
          </w:p>
        </w:tc>
        <w:tc>
          <w:tcPr>
            <w:tcW w:w="1863" w:type="dxa"/>
            <w:tcBorders>
              <w:bottom w:val="nil"/>
            </w:tcBorders>
          </w:tcPr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sz w:val="18"/>
              </w:rPr>
              <w:t>Memoria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adeguata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o</w:t>
            </w:r>
          </w:p>
        </w:tc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Lieve</w:t>
            </w:r>
          </w:p>
        </w:tc>
        <w:tc>
          <w:tcPr>
            <w:tcW w:w="1601" w:type="dxa"/>
            <w:tcBorders>
              <w:bottom w:val="nil"/>
            </w:tcBorders>
          </w:tcPr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sz w:val="18"/>
              </w:rPr>
              <w:t>Perdita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memoria</w:t>
            </w:r>
          </w:p>
        </w:tc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sz w:val="18"/>
              </w:rPr>
              <w:t>Perdita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memoria</w:t>
            </w:r>
          </w:p>
        </w:tc>
        <w:tc>
          <w:tcPr>
            <w:tcW w:w="1695" w:type="dxa"/>
            <w:tcBorders>
              <w:bottom w:val="nil"/>
            </w:tcBorders>
          </w:tcPr>
          <w:p>
            <w:pPr>
              <w:pStyle w:val="TableParagraph"/>
              <w:spacing w:line="183" w:lineRule="exact"/>
              <w:ind w:left="106"/>
              <w:rPr>
                <w:sz w:val="18"/>
              </w:rPr>
            </w:pPr>
            <w:r>
              <w:rPr>
                <w:sz w:val="18"/>
              </w:rPr>
              <w:t>Perdita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memoria</w:t>
            </w:r>
          </w:p>
        </w:tc>
      </w:tr>
      <w:tr>
        <w:trPr>
          <w:trHeight w:val="193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smemoratezza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smemoratezza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z w:val="18"/>
              </w:rPr>
              <w:t>modesta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eventi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z w:val="18"/>
              </w:rPr>
              <w:t>severa: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materiale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ind w:left="106"/>
              <w:rPr>
                <w:sz w:val="18"/>
              </w:rPr>
            </w:pPr>
            <w:r>
              <w:rPr>
                <w:sz w:val="18"/>
              </w:rPr>
              <w:t>grave;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rimangono</w:t>
            </w:r>
          </w:p>
        </w:tc>
      </w:tr>
      <w:tr>
        <w:trPr>
          <w:trHeight w:val="197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occasionale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permanente;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recenti;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nuovo </w:t>
            </w:r>
            <w:r>
              <w:rPr>
                <w:spacing w:val="-2"/>
                <w:sz w:val="18"/>
              </w:rPr>
              <w:t>perso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ind w:left="106"/>
              <w:rPr>
                <w:sz w:val="18"/>
              </w:rPr>
            </w:pPr>
            <w:r>
              <w:rPr>
                <w:sz w:val="18"/>
              </w:rPr>
              <w:t>alcuni</w:t>
            </w:r>
            <w:r>
              <w:rPr>
                <w:spacing w:val="-2"/>
                <w:sz w:val="18"/>
              </w:rPr>
              <w:t> frammenti</w:t>
            </w:r>
          </w:p>
        </w:tc>
      </w:tr>
      <w:tr>
        <w:trPr>
          <w:trHeight w:val="197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parziale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interferenza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attività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rapidamente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</w:tr>
      <w:tr>
        <w:trPr>
          <w:trHeight w:val="196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rievocazione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di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quotidiane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</w:tr>
      <w:tr>
        <w:trPr>
          <w:trHeight w:val="201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eventi</w:t>
            </w:r>
          </w:p>
        </w:tc>
        <w:tc>
          <w:tcPr>
            <w:tcW w:w="160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1702" w:type="dxa"/>
            <w:vMerge w:val="restart"/>
          </w:tcPr>
          <w:p>
            <w:pPr>
              <w:pStyle w:val="TableParagraph"/>
              <w:spacing w:before="2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Orientamento</w:t>
            </w:r>
          </w:p>
        </w:tc>
        <w:tc>
          <w:tcPr>
            <w:tcW w:w="1863" w:type="dxa"/>
            <w:vMerge w:val="restart"/>
          </w:tcPr>
          <w:p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Perfettamente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orientato</w:t>
            </w:r>
          </w:p>
        </w:tc>
        <w:tc>
          <w:tcPr>
            <w:tcW w:w="1604" w:type="dxa"/>
            <w:vMerge w:val="restart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01" w:type="dxa"/>
            <w:tcBorders>
              <w:bottom w:val="nil"/>
            </w:tcBorders>
          </w:tcPr>
          <w:p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>Alcune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difficoltà</w:t>
            </w:r>
          </w:p>
        </w:tc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Usualmente</w:t>
            </w:r>
          </w:p>
        </w:tc>
        <w:tc>
          <w:tcPr>
            <w:tcW w:w="1695" w:type="dxa"/>
            <w:tcBorders>
              <w:bottom w:val="nil"/>
            </w:tcBorders>
          </w:tcPr>
          <w:p>
            <w:pPr>
              <w:pStyle w:val="TableParagraph"/>
              <w:spacing w:line="185" w:lineRule="exact"/>
              <w:ind w:left="106"/>
              <w:rPr>
                <w:sz w:val="18"/>
              </w:rPr>
            </w:pPr>
            <w:r>
              <w:rPr>
                <w:sz w:val="18"/>
              </w:rPr>
              <w:t>Orientamento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solo</w:t>
            </w:r>
          </w:p>
        </w:tc>
      </w:tr>
      <w:tr>
        <w:trPr>
          <w:trHeight w:val="193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z w:val="18"/>
              </w:rPr>
              <w:t>nel </w:t>
            </w:r>
            <w:r>
              <w:rPr>
                <w:spacing w:val="-2"/>
                <w:sz w:val="18"/>
              </w:rPr>
              <w:t>tempo;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disorientamento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personale</w:t>
            </w:r>
          </w:p>
        </w:tc>
      </w:tr>
      <w:tr>
        <w:trPr>
          <w:trHeight w:val="196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possibile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temporale,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spesso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</w:tr>
      <w:tr>
        <w:trPr>
          <w:trHeight w:val="197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disorientamento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spaziale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</w:tr>
      <w:tr>
        <w:trPr>
          <w:trHeight w:val="203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1" w:type="dxa"/>
            <w:tcBorders>
              <w:top w:val="nil"/>
            </w:tcBorders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topografico</w:t>
            </w:r>
          </w:p>
        </w:tc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</w:tr>
      <w:tr>
        <w:trPr>
          <w:trHeight w:val="207" w:hRule="atLeast"/>
        </w:trPr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188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Giudizio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soluzione</w:t>
            </w:r>
          </w:p>
        </w:tc>
        <w:tc>
          <w:tcPr>
            <w:tcW w:w="1863" w:type="dxa"/>
            <w:tcBorders>
              <w:bottom w:val="nil"/>
            </w:tcBorders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Risolve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bene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Dubbia</w:t>
            </w:r>
          </w:p>
        </w:tc>
        <w:tc>
          <w:tcPr>
            <w:tcW w:w="1601" w:type="dxa"/>
            <w:tcBorders>
              <w:bottom w:val="nil"/>
            </w:tcBorders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Difficoltà</w:t>
            </w:r>
          </w:p>
        </w:tc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severa</w:t>
            </w:r>
          </w:p>
        </w:tc>
        <w:tc>
          <w:tcPr>
            <w:tcW w:w="1695" w:type="dxa"/>
            <w:tcBorders>
              <w:bottom w:val="nil"/>
            </w:tcBorders>
          </w:tcPr>
          <w:p>
            <w:pPr>
              <w:pStyle w:val="TableParagraph"/>
              <w:spacing w:line="188" w:lineRule="exact"/>
              <w:ind w:left="106"/>
              <w:rPr>
                <w:sz w:val="18"/>
              </w:rPr>
            </w:pPr>
            <w:r>
              <w:rPr>
                <w:sz w:val="18"/>
              </w:rPr>
              <w:t>Incapace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 </w:t>
            </w:r>
            <w:r>
              <w:rPr>
                <w:spacing w:val="-4"/>
                <w:sz w:val="18"/>
              </w:rPr>
              <w:t>dare</w:t>
            </w:r>
          </w:p>
        </w:tc>
      </w:tr>
      <w:tr>
        <w:trPr>
          <w:trHeight w:val="206" w:hRule="atLeast"/>
        </w:trPr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problemi</w:t>
            </w: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problemi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giornalieri;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compromissione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moderata;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esecuzione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di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106"/>
              <w:rPr>
                <w:sz w:val="18"/>
              </w:rPr>
            </w:pPr>
            <w:r>
              <w:rPr>
                <w:sz w:val="18"/>
              </w:rPr>
              <w:t>giudizi 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risolvere</w:t>
            </w:r>
          </w:p>
        </w:tc>
      </w:tr>
      <w:tr>
        <w:trPr>
          <w:trHeight w:val="205" w:hRule="atLeast"/>
        </w:trPr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>giudizio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adeguato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soluzione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7"/>
                <w:sz w:val="18"/>
              </w:rPr>
              <w:t>di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>esecuzione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di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problemi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5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problemi</w:t>
            </w:r>
          </w:p>
        </w:tc>
      </w:tr>
      <w:tr>
        <w:trPr>
          <w:trHeight w:val="207" w:hRule="atLeast"/>
        </w:trPr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> passato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problemi;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analogie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problemi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complessi;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giudizio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differenze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complessi;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giudizio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sociale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6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01" w:type="dxa"/>
            <w:tcBorders>
              <w:top w:val="nil"/>
            </w:tcBorders>
          </w:tcPr>
          <w:p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sociale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adeguato</w:t>
            </w:r>
          </w:p>
        </w:tc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compromesso</w:t>
            </w:r>
          </w:p>
        </w:tc>
        <w:tc>
          <w:tcPr>
            <w:tcW w:w="169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1702" w:type="dxa"/>
            <w:vMerge w:val="restart"/>
          </w:tcPr>
          <w:p>
            <w:pPr>
              <w:pStyle w:val="TableParagraph"/>
              <w:spacing w:before="2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Attività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sociali</w:t>
            </w:r>
          </w:p>
        </w:tc>
        <w:tc>
          <w:tcPr>
            <w:tcW w:w="1863" w:type="dxa"/>
            <w:tcBorders>
              <w:bottom w:val="nil"/>
            </w:tcBorders>
          </w:tcPr>
          <w:p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indipendente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>Solo</w:t>
            </w:r>
            <w:r>
              <w:rPr>
                <w:spacing w:val="-2"/>
                <w:sz w:val="18"/>
              </w:rPr>
              <w:t> dubbia</w:t>
            </w:r>
          </w:p>
        </w:tc>
        <w:tc>
          <w:tcPr>
            <w:tcW w:w="1601" w:type="dxa"/>
            <w:tcBorders>
              <w:bottom w:val="nil"/>
            </w:tcBorders>
          </w:tcPr>
          <w:p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>Incapace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di</w:t>
            </w:r>
          </w:p>
        </w:tc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>Nessuna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pretesa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di</w:t>
            </w:r>
          </w:p>
        </w:tc>
        <w:tc>
          <w:tcPr>
            <w:tcW w:w="1695" w:type="dxa"/>
            <w:tcBorders>
              <w:bottom w:val="nil"/>
            </w:tcBorders>
          </w:tcPr>
          <w:p>
            <w:pPr>
              <w:pStyle w:val="TableParagraph"/>
              <w:spacing w:line="185" w:lineRule="exact"/>
              <w:ind w:left="106"/>
              <w:rPr>
                <w:sz w:val="18"/>
              </w:rPr>
            </w:pPr>
            <w:r>
              <w:rPr>
                <w:sz w:val="18"/>
              </w:rPr>
              <w:t>Nessuna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pretesa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di</w:t>
            </w:r>
          </w:p>
        </w:tc>
      </w:tr>
      <w:tr>
        <w:trPr>
          <w:trHeight w:val="193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z w:val="18"/>
              </w:rPr>
              <w:t>livelli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usuali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lavoro,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compromissione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compiere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attività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ind w:left="106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indipendente</w:t>
            </w:r>
          </w:p>
        </w:tc>
      </w:tr>
      <w:tr>
        <w:trPr>
          <w:trHeight w:val="196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acquisti,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pratiche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nelle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attività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indipendentemente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indipendente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fuori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ind w:left="106"/>
              <w:rPr>
                <w:sz w:val="18"/>
              </w:rPr>
            </w:pPr>
            <w:r>
              <w:rPr>
                <w:sz w:val="18"/>
              </w:rPr>
              <w:t>fuori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casa.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Non </w:t>
            </w:r>
            <w:r>
              <w:rPr>
                <w:spacing w:val="-5"/>
                <w:sz w:val="18"/>
              </w:rPr>
              <w:t>in</w:t>
            </w:r>
          </w:p>
        </w:tc>
      </w:tr>
      <w:tr>
        <w:trPr>
          <w:trHeight w:val="197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burocratiche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descritte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attività,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ad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casa.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grado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di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ind w:left="106"/>
              <w:rPr>
                <w:sz w:val="18"/>
              </w:rPr>
            </w:pPr>
            <w:r>
              <w:rPr>
                <w:sz w:val="18"/>
              </w:rPr>
              <w:t>grado di</w:t>
            </w:r>
            <w:r>
              <w:rPr>
                <w:spacing w:val="-2"/>
                <w:sz w:val="18"/>
              </w:rPr>
              <w:t> uscire</w:t>
            </w:r>
          </w:p>
        </w:tc>
      </w:tr>
      <w:tr>
        <w:trPr>
          <w:trHeight w:val="197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esclusione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di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essere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portato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fuori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</w:tr>
      <w:tr>
        <w:trPr>
          <w:trHeight w:val="201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01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facili</w:t>
            </w:r>
          </w:p>
        </w:tc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casa</w:t>
            </w:r>
          </w:p>
        </w:tc>
        <w:tc>
          <w:tcPr>
            <w:tcW w:w="169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</w:tr>
      <w:tr>
        <w:trPr>
          <w:trHeight w:val="202" w:hRule="atLeast"/>
        </w:trPr>
        <w:tc>
          <w:tcPr>
            <w:tcW w:w="1702" w:type="dxa"/>
            <w:vMerge w:val="restart"/>
          </w:tcPr>
          <w:p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Casa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hobbies</w:t>
            </w:r>
          </w:p>
        </w:tc>
        <w:tc>
          <w:tcPr>
            <w:tcW w:w="1863" w:type="dxa"/>
            <w:tcBorders>
              <w:bottom w:val="nil"/>
            </w:tcBorders>
          </w:tcPr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sz w:val="18"/>
              </w:rPr>
              <w:t>Vita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domestica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2"/>
                <w:sz w:val="18"/>
              </w:rPr>
              <w:t>e</w:t>
            </w:r>
          </w:p>
        </w:tc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sz w:val="18"/>
              </w:rPr>
              <w:t>Vita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domestica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2"/>
                <w:sz w:val="18"/>
              </w:rPr>
              <w:t>e</w:t>
            </w:r>
          </w:p>
        </w:tc>
        <w:tc>
          <w:tcPr>
            <w:tcW w:w="1601" w:type="dxa"/>
            <w:tcBorders>
              <w:bottom w:val="nil"/>
            </w:tcBorders>
          </w:tcPr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sz w:val="18"/>
              </w:rPr>
              <w:t>Lieve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sensibile</w:t>
            </w:r>
          </w:p>
        </w:tc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sz w:val="18"/>
              </w:rPr>
              <w:t>Interessi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ridotti,</w:t>
            </w:r>
          </w:p>
        </w:tc>
        <w:tc>
          <w:tcPr>
            <w:tcW w:w="1695" w:type="dxa"/>
            <w:tcBorders>
              <w:bottom w:val="nil"/>
            </w:tcBorders>
          </w:tcPr>
          <w:p>
            <w:pPr>
              <w:pStyle w:val="TableParagraph"/>
              <w:spacing w:line="183" w:lineRule="exact"/>
              <w:ind w:left="106"/>
              <w:rPr>
                <w:sz w:val="18"/>
              </w:rPr>
            </w:pPr>
            <w:r>
              <w:rPr>
                <w:sz w:val="18"/>
              </w:rPr>
              <w:t>Nessuna</w:t>
            </w:r>
            <w:r>
              <w:rPr>
                <w:spacing w:val="-2"/>
                <w:sz w:val="18"/>
              </w:rPr>
              <w:t> funzionalità</w:t>
            </w:r>
          </w:p>
        </w:tc>
      </w:tr>
      <w:tr>
        <w:trPr>
          <w:trHeight w:val="195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/>
              <w:rPr>
                <w:sz w:val="18"/>
              </w:rPr>
            </w:pPr>
            <w:r>
              <w:rPr>
                <w:sz w:val="18"/>
              </w:rPr>
              <w:t>interessi</w:t>
            </w:r>
            <w:r>
              <w:rPr>
                <w:spacing w:val="-2"/>
                <w:sz w:val="18"/>
              </w:rPr>
              <w:t> intellettuali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interessi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compromissione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sostenuti,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vita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/>
              <w:ind w:left="106"/>
              <w:rPr>
                <w:sz w:val="18"/>
              </w:rPr>
            </w:pPr>
            <w:r>
              <w:rPr>
                <w:sz w:val="18"/>
              </w:rPr>
              <w:t>fuori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dalla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propria</w:t>
            </w:r>
          </w:p>
        </w:tc>
      </w:tr>
      <w:tr>
        <w:trPr>
          <w:trHeight w:val="197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conservati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intellettuali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vita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domestica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ridotta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camera</w:t>
            </w:r>
          </w:p>
        </w:tc>
      </w:tr>
      <w:tr>
        <w:trPr>
          <w:trHeight w:val="196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lievemente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domestica;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funzioni</w:t>
            </w:r>
            <w:r>
              <w:rPr>
                <w:spacing w:val="-2"/>
                <w:sz w:val="18"/>
              </w:rPr>
              <w:t> semplici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</w:tr>
      <w:tr>
        <w:trPr>
          <w:trHeight w:val="196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7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compromessi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7" w:lineRule="exact"/>
              <w:rPr>
                <w:sz w:val="18"/>
              </w:rPr>
            </w:pPr>
            <w:r>
              <w:rPr>
                <w:sz w:val="18"/>
              </w:rPr>
              <w:t>abbandono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hobbies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</w:tr>
      <w:tr>
        <w:trPr>
          <w:trHeight w:val="204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01" w:type="dxa"/>
            <w:tcBorders>
              <w:top w:val="nil"/>
            </w:tcBorders>
          </w:tcPr>
          <w:p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>ed </w:t>
            </w:r>
            <w:r>
              <w:rPr>
                <w:spacing w:val="-2"/>
                <w:sz w:val="18"/>
              </w:rPr>
              <w:t>interessi</w:t>
            </w:r>
          </w:p>
        </w:tc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</w:tr>
      <w:tr>
        <w:trPr>
          <w:trHeight w:val="202" w:hRule="atLeast"/>
        </w:trPr>
        <w:tc>
          <w:tcPr>
            <w:tcW w:w="1702" w:type="dxa"/>
            <w:vMerge w:val="restart"/>
          </w:tcPr>
          <w:p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Cura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personale</w:t>
            </w:r>
          </w:p>
        </w:tc>
        <w:tc>
          <w:tcPr>
            <w:tcW w:w="1863" w:type="dxa"/>
            <w:tcBorders>
              <w:bottom w:val="nil"/>
            </w:tcBorders>
          </w:tcPr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sz w:val="18"/>
              </w:rPr>
              <w:t>Interamente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capace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di</w:t>
            </w:r>
          </w:p>
        </w:tc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Richiede</w:t>
            </w:r>
          </w:p>
        </w:tc>
        <w:tc>
          <w:tcPr>
            <w:tcW w:w="1601" w:type="dxa"/>
            <w:tcBorders>
              <w:bottom w:val="nil"/>
            </w:tcBorders>
          </w:tcPr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sz w:val="18"/>
              </w:rPr>
              <w:t>Richiede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aiuto </w:t>
            </w:r>
            <w:r>
              <w:rPr>
                <w:spacing w:val="-5"/>
                <w:sz w:val="18"/>
              </w:rPr>
              <w:t>per</w:t>
            </w:r>
          </w:p>
        </w:tc>
        <w:tc>
          <w:tcPr>
            <w:tcW w:w="1604" w:type="dxa"/>
            <w:tcBorders>
              <w:bottom w:val="nil"/>
            </w:tcBorders>
          </w:tcPr>
          <w:p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sz w:val="18"/>
              </w:rPr>
              <w:t>Richiede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molta</w:t>
            </w:r>
          </w:p>
        </w:tc>
        <w:tc>
          <w:tcPr>
            <w:tcW w:w="1695" w:type="dxa"/>
            <w:tcBorders>
              <w:bottom w:val="nil"/>
            </w:tcBorders>
          </w:tcPr>
          <w:p>
            <w:pPr>
              <w:pStyle w:val="TableParagraph"/>
              <w:spacing w:line="183" w:lineRule="exact"/>
              <w:ind w:left="106"/>
              <w:rPr>
                <w:sz w:val="18"/>
              </w:rPr>
            </w:pPr>
            <w:r>
              <w:rPr>
                <w:sz w:val="18"/>
              </w:rPr>
              <w:t>Richiede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molta</w:t>
            </w:r>
          </w:p>
        </w:tc>
      </w:tr>
      <w:tr>
        <w:trPr>
          <w:trHeight w:val="193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z w:val="18"/>
              </w:rPr>
              <w:t>curarsi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propria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facilitazione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z w:val="18"/>
              </w:rPr>
              <w:t>vestirsi,</w:t>
            </w:r>
            <w:r>
              <w:rPr>
                <w:spacing w:val="-2"/>
                <w:sz w:val="18"/>
              </w:rPr>
              <w:t> igiene,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cura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/>
              <w:ind w:left="106"/>
              <w:rPr>
                <w:sz w:val="18"/>
              </w:rPr>
            </w:pP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cura</w:t>
            </w:r>
          </w:p>
        </w:tc>
      </w:tr>
      <w:tr>
        <w:trPr>
          <w:trHeight w:val="197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persona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utilizzazione</w:t>
            </w:r>
            <w:r>
              <w:rPr>
                <w:spacing w:val="-2"/>
                <w:sz w:val="18"/>
              </w:rPr>
              <w:t> effetti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personale;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non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personale;</w:t>
            </w:r>
          </w:p>
        </w:tc>
      </w:tr>
      <w:tr>
        <w:trPr>
          <w:trHeight w:val="197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6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personali</w:t>
            </w:r>
          </w:p>
        </w:tc>
        <w:tc>
          <w:tcPr>
            <w:tcW w:w="16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incontinenza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/>
              <w:ind w:left="106"/>
              <w:rPr>
                <w:sz w:val="18"/>
              </w:rPr>
            </w:pPr>
            <w:r>
              <w:rPr>
                <w:sz w:val="18"/>
              </w:rPr>
              <w:t>incontinenza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urinaria</w:t>
            </w:r>
          </w:p>
        </w:tc>
      </w:tr>
      <w:tr>
        <w:trPr>
          <w:trHeight w:val="201" w:hRule="atLeast"/>
        </w:trPr>
        <w:tc>
          <w:tcPr>
            <w:tcW w:w="1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0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>
            <w:pPr>
              <w:pStyle w:val="TableParagraph"/>
              <w:spacing w:line="18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urinaria</w:t>
            </w:r>
          </w:p>
        </w:tc>
        <w:tc>
          <w:tcPr>
            <w:tcW w:w="169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</w:p>
        </w:tc>
      </w:tr>
      <w:tr>
        <w:trPr>
          <w:trHeight w:val="413" w:hRule="atLeast"/>
        </w:trPr>
        <w:tc>
          <w:tcPr>
            <w:tcW w:w="10069" w:type="dxa"/>
            <w:gridSpan w:val="6"/>
            <w:tcBorders>
              <w:bottom w:val="nil"/>
            </w:tcBorders>
          </w:tcPr>
          <w:p>
            <w:pPr>
              <w:pStyle w:val="TableParagraph"/>
              <w:spacing w:line="192" w:lineRule="exact" w:before="201"/>
              <w:ind w:left="108"/>
              <w:rPr>
                <w:sz w:val="18"/>
              </w:rPr>
            </w:pPr>
            <w:r>
              <w:rPr>
                <w:b/>
                <w:sz w:val="18"/>
              </w:rPr>
              <w:t>CDR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4</w:t>
            </w: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DEMENZA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MOLTO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GRAVE</w:t>
            </w:r>
          </w:p>
        </w:tc>
      </w:tr>
      <w:tr>
        <w:trPr>
          <w:trHeight w:val="620" w:hRule="atLeast"/>
        </w:trPr>
        <w:tc>
          <w:tcPr>
            <w:tcW w:w="10069" w:type="dxa"/>
            <w:gridSpan w:val="6"/>
            <w:tcBorders>
              <w:top w:val="nil"/>
            </w:tcBorders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paziente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presenta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severo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deficit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linguaggio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comprensione,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problemi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riconoscere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familiari,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incapacità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deambulare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 modo autonomo, problemi ad alimentarsi da solo, nel controllare la funzione intestinale o vescicale.</w:t>
            </w:r>
          </w:p>
        </w:tc>
      </w:tr>
      <w:tr>
        <w:trPr>
          <w:trHeight w:val="207" w:hRule="atLeast"/>
        </w:trPr>
        <w:tc>
          <w:tcPr>
            <w:tcW w:w="10069" w:type="dxa"/>
            <w:gridSpan w:val="6"/>
            <w:tcBorders>
              <w:bottom w:val="nil"/>
            </w:tcBorders>
          </w:tcPr>
          <w:p>
            <w:pPr>
              <w:pStyle w:val="TableParagraph"/>
              <w:spacing w:line="188" w:lineRule="exact"/>
              <w:ind w:left="108"/>
              <w:rPr>
                <w:sz w:val="18"/>
              </w:rPr>
            </w:pPr>
            <w:r>
              <w:rPr>
                <w:b/>
                <w:sz w:val="18"/>
              </w:rPr>
              <w:t>CDR 5</w:t>
            </w:r>
            <w:r>
              <w:rPr>
                <w:sz w:val="18"/>
              </w:rPr>
              <w:t>: DEMENZA</w:t>
            </w:r>
            <w:r>
              <w:rPr>
                <w:spacing w:val="-2"/>
                <w:sz w:val="18"/>
              </w:rPr>
              <w:t> TERMINALE</w:t>
            </w:r>
          </w:p>
        </w:tc>
      </w:tr>
      <w:tr>
        <w:trPr>
          <w:trHeight w:val="300" w:hRule="atLeast"/>
        </w:trPr>
        <w:tc>
          <w:tcPr>
            <w:tcW w:w="10069" w:type="dxa"/>
            <w:gridSpan w:val="6"/>
            <w:tcBorders>
              <w:top w:val="nil"/>
            </w:tcBorders>
          </w:tcPr>
          <w:p>
            <w:pPr>
              <w:pStyle w:val="TableParagraph"/>
              <w:spacing w:line="203" w:lineRule="exact"/>
              <w:ind w:left="108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paziente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richiede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perché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completamente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incapace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comunicare,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stato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vegetativo,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allettato,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incontinente.</w:t>
            </w:r>
          </w:p>
        </w:tc>
      </w:tr>
    </w:tbl>
    <w:p>
      <w:pPr>
        <w:pStyle w:val="BodyText"/>
        <w:spacing w:before="13"/>
        <w:rPr>
          <w:b/>
        </w:rPr>
      </w:pPr>
    </w:p>
    <w:p>
      <w:pPr>
        <w:spacing w:before="0"/>
        <w:ind w:left="-1" w:right="425" w:firstLine="0"/>
        <w:jc w:val="center"/>
        <w:rPr>
          <w:sz w:val="18"/>
        </w:rPr>
      </w:pPr>
      <w:r>
        <w:rPr>
          <w:spacing w:val="-10"/>
          <w:sz w:val="18"/>
        </w:rPr>
        <w:t>1</w:t>
      </w:r>
    </w:p>
    <w:p>
      <w:pPr>
        <w:spacing w:after="0"/>
        <w:jc w:val="center"/>
        <w:rPr>
          <w:sz w:val="18"/>
        </w:rPr>
        <w:sectPr>
          <w:pgSz w:w="11910" w:h="16840"/>
          <w:pgMar w:top="1320" w:bottom="280" w:left="992" w:right="566"/>
        </w:sectPr>
      </w:pPr>
    </w:p>
    <w:p>
      <w:pPr>
        <w:pStyle w:val="Heading4"/>
        <w:spacing w:before="75"/>
        <w:ind w:left="3629"/>
        <w:jc w:val="both"/>
      </w:pPr>
      <w:r>
        <w:rPr/>
        <w:t>Clinical</w:t>
      </w:r>
      <w:r>
        <w:rPr>
          <w:spacing w:val="-8"/>
        </w:rPr>
        <w:t> </w:t>
      </w:r>
      <w:r>
        <w:rPr/>
        <w:t>Dementia</w:t>
      </w:r>
      <w:r>
        <w:rPr>
          <w:spacing w:val="-5"/>
        </w:rPr>
        <w:t> </w:t>
      </w:r>
      <w:r>
        <w:rPr/>
        <w:t>Rating</w:t>
      </w:r>
      <w:r>
        <w:rPr>
          <w:spacing w:val="-6"/>
        </w:rPr>
        <w:t> </w:t>
      </w:r>
      <w:r>
        <w:rPr>
          <w:spacing w:val="-2"/>
        </w:rPr>
        <w:t>Scale</w:t>
      </w:r>
    </w:p>
    <w:p>
      <w:pPr>
        <w:pStyle w:val="BodyText"/>
        <w:spacing w:line="259" w:lineRule="auto" w:before="16"/>
        <w:ind w:left="140" w:right="567"/>
        <w:jc w:val="both"/>
      </w:pPr>
      <w:r>
        <w:rPr/>
        <w:t>Per</w:t>
      </w:r>
      <w:r>
        <w:rPr>
          <w:spacing w:val="-7"/>
        </w:rPr>
        <w:t> </w:t>
      </w:r>
      <w:r>
        <w:rPr/>
        <w:t>ottenere</w:t>
      </w:r>
      <w:r>
        <w:rPr>
          <w:spacing w:val="-5"/>
        </w:rPr>
        <w:t> </w:t>
      </w:r>
      <w:r>
        <w:rPr/>
        <w:t>il</w:t>
      </w:r>
      <w:r>
        <w:rPr>
          <w:spacing w:val="-6"/>
        </w:rPr>
        <w:t> </w:t>
      </w:r>
      <w:r>
        <w:rPr/>
        <w:t>punteggio</w:t>
      </w:r>
      <w:r>
        <w:rPr>
          <w:spacing w:val="-3"/>
        </w:rPr>
        <w:t> </w:t>
      </w:r>
      <w:r>
        <w:rPr/>
        <w:t>della</w:t>
      </w:r>
      <w:r>
        <w:rPr>
          <w:spacing w:val="-5"/>
        </w:rPr>
        <w:t> </w:t>
      </w:r>
      <w:r>
        <w:rPr/>
        <w:t>CDR</w:t>
      </w:r>
      <w:r>
        <w:rPr>
          <w:spacing w:val="-6"/>
        </w:rPr>
        <w:t> </w:t>
      </w:r>
      <w:r>
        <w:rPr/>
        <w:t>sottostante</w:t>
      </w:r>
      <w:r>
        <w:rPr>
          <w:spacing w:val="-5"/>
        </w:rPr>
        <w:t> </w:t>
      </w:r>
      <w:r>
        <w:rPr/>
        <w:t>è</w:t>
      </w:r>
      <w:r>
        <w:rPr>
          <w:spacing w:val="-5"/>
        </w:rPr>
        <w:t> </w:t>
      </w:r>
      <w:r>
        <w:rPr/>
        <w:t>necessario</w:t>
      </w:r>
      <w:r>
        <w:rPr>
          <w:spacing w:val="-5"/>
        </w:rPr>
        <w:t> </w:t>
      </w:r>
      <w:r>
        <w:rPr/>
        <w:t>disporre</w:t>
      </w:r>
      <w:r>
        <w:rPr>
          <w:spacing w:val="-7"/>
        </w:rPr>
        <w:t> </w:t>
      </w:r>
      <w:r>
        <w:rPr/>
        <w:t>di</w:t>
      </w:r>
      <w:r>
        <w:rPr>
          <w:spacing w:val="-6"/>
        </w:rPr>
        <w:t> </w:t>
      </w:r>
      <w:r>
        <w:rPr/>
        <w:t>informazioni</w:t>
      </w:r>
      <w:r>
        <w:rPr>
          <w:spacing w:val="-6"/>
        </w:rPr>
        <w:t> </w:t>
      </w:r>
      <w:r>
        <w:rPr/>
        <w:t>raccolte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un</w:t>
      </w:r>
      <w:r>
        <w:rPr>
          <w:spacing w:val="-7"/>
        </w:rPr>
        <w:t> </w:t>
      </w:r>
      <w:r>
        <w:rPr/>
        <w:t>familiare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operatore che conosce il soggetto e di una valutazione delle funzioni cognitive del paziente con</w:t>
      </w:r>
      <w:r>
        <w:rPr>
          <w:spacing w:val="-1"/>
        </w:rPr>
        <w:t> </w:t>
      </w:r>
      <w:r>
        <w:rPr/>
        <w:t>particolare riferimento ai seguenti aspetti:</w:t>
      </w:r>
      <w:r>
        <w:rPr>
          <w:spacing w:val="-10"/>
        </w:rPr>
        <w:t> </w:t>
      </w:r>
      <w:r>
        <w:rPr/>
        <w:t>1)</w:t>
      </w:r>
      <w:r>
        <w:rPr>
          <w:spacing w:val="-6"/>
        </w:rPr>
        <w:t> </w:t>
      </w:r>
      <w:r>
        <w:rPr/>
        <w:t>memoria;</w:t>
      </w:r>
      <w:r>
        <w:rPr>
          <w:spacing w:val="-9"/>
        </w:rPr>
        <w:t> </w:t>
      </w:r>
      <w:r>
        <w:rPr/>
        <w:t>2)</w:t>
      </w:r>
      <w:r>
        <w:rPr>
          <w:spacing w:val="-9"/>
        </w:rPr>
        <w:t> </w:t>
      </w:r>
      <w:r>
        <w:rPr/>
        <w:t>orientamento</w:t>
      </w:r>
      <w:r>
        <w:rPr>
          <w:spacing w:val="-8"/>
        </w:rPr>
        <w:t> </w:t>
      </w:r>
      <w:r>
        <w:rPr/>
        <w:t>temporale</w:t>
      </w:r>
      <w:r>
        <w:rPr>
          <w:spacing w:val="-9"/>
        </w:rPr>
        <w:t> </w:t>
      </w:r>
      <w:r>
        <w:rPr/>
        <w:t>e</w:t>
      </w:r>
      <w:r>
        <w:rPr>
          <w:spacing w:val="-6"/>
        </w:rPr>
        <w:t> </w:t>
      </w:r>
      <w:r>
        <w:rPr/>
        <w:t>spaziale;</w:t>
      </w:r>
      <w:r>
        <w:rPr>
          <w:spacing w:val="-9"/>
        </w:rPr>
        <w:t> </w:t>
      </w:r>
      <w:r>
        <w:rPr/>
        <w:t>3)</w:t>
      </w:r>
      <w:r>
        <w:rPr>
          <w:spacing w:val="-9"/>
        </w:rPr>
        <w:t> </w:t>
      </w:r>
      <w:r>
        <w:rPr/>
        <w:t>giudizio</w:t>
      </w:r>
      <w:r>
        <w:rPr>
          <w:spacing w:val="-8"/>
        </w:rPr>
        <w:t> </w:t>
      </w:r>
      <w:r>
        <w:rPr/>
        <w:t>ed</w:t>
      </w:r>
      <w:r>
        <w:rPr>
          <w:spacing w:val="-8"/>
        </w:rPr>
        <w:t> </w:t>
      </w:r>
      <w:r>
        <w:rPr/>
        <w:t>astrazione;</w:t>
      </w:r>
      <w:r>
        <w:rPr>
          <w:spacing w:val="-7"/>
        </w:rPr>
        <w:t> </w:t>
      </w:r>
      <w:r>
        <w:rPr/>
        <w:t>4)</w:t>
      </w:r>
      <w:r>
        <w:rPr>
          <w:spacing w:val="-9"/>
        </w:rPr>
        <w:t> </w:t>
      </w:r>
      <w:r>
        <w:rPr/>
        <w:t>attività</w:t>
      </w:r>
      <w:r>
        <w:rPr>
          <w:spacing w:val="-9"/>
        </w:rPr>
        <w:t> </w:t>
      </w:r>
      <w:r>
        <w:rPr/>
        <w:t>sociali</w:t>
      </w:r>
      <w:r>
        <w:rPr>
          <w:spacing w:val="-9"/>
        </w:rPr>
        <w:t> </w:t>
      </w:r>
      <w:r>
        <w:rPr/>
        <w:t>e</w:t>
      </w:r>
      <w:r>
        <w:rPr>
          <w:spacing w:val="-6"/>
        </w:rPr>
        <w:t> </w:t>
      </w:r>
      <w:r>
        <w:rPr/>
        <w:t>lavorative;</w:t>
      </w:r>
      <w:r>
        <w:rPr>
          <w:spacing w:val="-9"/>
        </w:rPr>
        <w:t> </w:t>
      </w:r>
      <w:r>
        <w:rPr/>
        <w:t>5)</w:t>
      </w:r>
      <w:r>
        <w:rPr>
          <w:spacing w:val="-9"/>
        </w:rPr>
        <w:t> </w:t>
      </w:r>
      <w:r>
        <w:rPr/>
        <w:t>vita domestica, interessi ed hobby; 6) cura della propria persona. In base al grado di compromissione viene assegnato un punteggio variabile tra 0 – 0.5 – 1 – 2 – e 3; 0 = normale; 0.5 = dubbia compromissione; 1 = compromissione lieve; 2 = compromissione</w:t>
      </w:r>
      <w:r>
        <w:rPr>
          <w:spacing w:val="-2"/>
        </w:rPr>
        <w:t> </w:t>
      </w:r>
      <w:r>
        <w:rPr/>
        <w:t>moderata;</w:t>
      </w:r>
      <w:r>
        <w:rPr>
          <w:spacing w:val="-4"/>
        </w:rPr>
        <w:t> </w:t>
      </w:r>
      <w:r>
        <w:rPr/>
        <w:t>3=</w:t>
      </w:r>
      <w:r>
        <w:rPr>
          <w:spacing w:val="-2"/>
        </w:rPr>
        <w:t> </w:t>
      </w:r>
      <w:r>
        <w:rPr/>
        <w:t>compromissione</w:t>
      </w:r>
      <w:r>
        <w:rPr>
          <w:spacing w:val="-4"/>
        </w:rPr>
        <w:t> </w:t>
      </w:r>
      <w:r>
        <w:rPr/>
        <w:t>severa.</w:t>
      </w:r>
      <w:r>
        <w:rPr>
          <w:spacing w:val="-3"/>
        </w:rPr>
        <w:t> </w:t>
      </w:r>
      <w:r>
        <w:rPr/>
        <w:t>Ogni</w:t>
      </w:r>
      <w:r>
        <w:rPr>
          <w:spacing w:val="-2"/>
        </w:rPr>
        <w:t> </w:t>
      </w:r>
      <w:r>
        <w:rPr/>
        <w:t>aspetto</w:t>
      </w:r>
      <w:r>
        <w:rPr>
          <w:spacing w:val="-3"/>
        </w:rPr>
        <w:t> </w:t>
      </w:r>
      <w:r>
        <w:rPr/>
        <w:t>va</w:t>
      </w:r>
      <w:r>
        <w:rPr>
          <w:spacing w:val="-4"/>
        </w:rPr>
        <w:t> </w:t>
      </w:r>
      <w:r>
        <w:rPr/>
        <w:t>valutato in</w:t>
      </w:r>
      <w:r>
        <w:rPr>
          <w:spacing w:val="-3"/>
        </w:rPr>
        <w:t> </w:t>
      </w:r>
      <w:r>
        <w:rPr/>
        <w:t>modo</w:t>
      </w:r>
      <w:r>
        <w:rPr>
          <w:spacing w:val="-2"/>
        </w:rPr>
        <w:t> </w:t>
      </w:r>
      <w:r>
        <w:rPr/>
        <w:t>indipendente</w:t>
      </w:r>
      <w:r>
        <w:rPr>
          <w:spacing w:val="-2"/>
        </w:rPr>
        <w:t> </w:t>
      </w:r>
      <w:r>
        <w:rPr/>
        <w:t>rispetto</w:t>
      </w:r>
      <w:r>
        <w:rPr>
          <w:spacing w:val="-3"/>
        </w:rPr>
        <w:t> </w:t>
      </w:r>
      <w:r>
        <w:rPr/>
        <w:t>agli</w:t>
      </w:r>
      <w:r>
        <w:rPr>
          <w:spacing w:val="-5"/>
        </w:rPr>
        <w:t> </w:t>
      </w:r>
      <w:r>
        <w:rPr/>
        <w:t>altri. La memoria è considerata categoria primaria; le altre sono secondarie. Se almeno tre categorie secondarie ottengono lo stesso punteggio della memoria, allora il CDR è uguale al punteggio ottenuto nella memoria. Se tre o più categorie secondarie ottengono un valore più alto o più basso della memoria, allora il punteggio della CDR corrisponde a quello ottenuto nella maggior parte delle categorie secondarie. Qualora due categorie ottengano un valore superiore e due un valore</w:t>
      </w:r>
      <w:r>
        <w:rPr>
          <w:spacing w:val="-10"/>
        </w:rPr>
        <w:t> </w:t>
      </w:r>
      <w:r>
        <w:rPr/>
        <w:t>inferiore</w:t>
      </w:r>
      <w:r>
        <w:rPr>
          <w:spacing w:val="-10"/>
        </w:rPr>
        <w:t> </w:t>
      </w:r>
      <w:r>
        <w:rPr/>
        <w:t>rispetto</w:t>
      </w:r>
      <w:r>
        <w:rPr>
          <w:spacing w:val="-9"/>
        </w:rPr>
        <w:t> </w:t>
      </w:r>
      <w:r>
        <w:rPr/>
        <w:t>a</w:t>
      </w:r>
      <w:r>
        <w:rPr>
          <w:spacing w:val="-12"/>
        </w:rPr>
        <w:t> </w:t>
      </w:r>
      <w:r>
        <w:rPr/>
        <w:t>quello</w:t>
      </w:r>
      <w:r>
        <w:rPr>
          <w:spacing w:val="-9"/>
        </w:rPr>
        <w:t> </w:t>
      </w:r>
      <w:r>
        <w:rPr/>
        <w:t>ottenuto</w:t>
      </w:r>
      <w:r>
        <w:rPr>
          <w:spacing w:val="-9"/>
        </w:rPr>
        <w:t> </w:t>
      </w:r>
      <w:r>
        <w:rPr/>
        <w:t>dalla</w:t>
      </w:r>
      <w:r>
        <w:rPr>
          <w:spacing w:val="-10"/>
        </w:rPr>
        <w:t> </w:t>
      </w:r>
      <w:r>
        <w:rPr/>
        <w:t>memoria,</w:t>
      </w:r>
      <w:r>
        <w:rPr>
          <w:spacing w:val="-10"/>
        </w:rPr>
        <w:t> </w:t>
      </w:r>
      <w:r>
        <w:rPr/>
        <w:t>il</w:t>
      </w:r>
      <w:r>
        <w:rPr>
          <w:spacing w:val="-11"/>
        </w:rPr>
        <w:t> </w:t>
      </w:r>
      <w:r>
        <w:rPr/>
        <w:t>valore</w:t>
      </w:r>
      <w:r>
        <w:rPr>
          <w:spacing w:val="-10"/>
        </w:rPr>
        <w:t> </w:t>
      </w:r>
      <w:r>
        <w:rPr/>
        <w:t>della</w:t>
      </w:r>
      <w:r>
        <w:rPr>
          <w:spacing w:val="-12"/>
        </w:rPr>
        <w:t> </w:t>
      </w:r>
      <w:r>
        <w:rPr/>
        <w:t>CDR</w:t>
      </w:r>
      <w:r>
        <w:rPr>
          <w:spacing w:val="-11"/>
        </w:rPr>
        <w:t> </w:t>
      </w:r>
      <w:r>
        <w:rPr/>
        <w:t>corrisponde</w:t>
      </w:r>
      <w:r>
        <w:rPr>
          <w:spacing w:val="-10"/>
        </w:rPr>
        <w:t> </w:t>
      </w:r>
      <w:r>
        <w:rPr/>
        <w:t>a</w:t>
      </w:r>
      <w:r>
        <w:rPr>
          <w:spacing w:val="-12"/>
        </w:rPr>
        <w:t> </w:t>
      </w:r>
      <w:r>
        <w:rPr/>
        <w:t>quello</w:t>
      </w:r>
      <w:r>
        <w:rPr>
          <w:spacing w:val="-9"/>
        </w:rPr>
        <w:t> </w:t>
      </w:r>
      <w:r>
        <w:rPr/>
        <w:t>della</w:t>
      </w:r>
      <w:r>
        <w:rPr>
          <w:spacing w:val="-10"/>
        </w:rPr>
        <w:t> </w:t>
      </w:r>
      <w:r>
        <w:rPr/>
        <w:t>memoria.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scala è stata successivamente estesa per classificare in modo più preciso gli stadi più avanzati della demenza (Hayman et al, 1987). I pazienti possono essere perciò classificati in stadio 4 (demenza molto grave) quando presentano severo deficit del linguaggio o della comprensione, problemi nel riconoscere i familiari, incapacità a deambulare in modo autonomo, problemi</w:t>
      </w:r>
      <w:r>
        <w:rPr>
          <w:spacing w:val="-1"/>
        </w:rPr>
        <w:t> </w:t>
      </w:r>
      <w:r>
        <w:rPr/>
        <w:t>ad alimentarsi</w:t>
      </w:r>
      <w:r>
        <w:rPr>
          <w:spacing w:val="-1"/>
        </w:rPr>
        <w:t> </w:t>
      </w:r>
      <w:r>
        <w:rPr/>
        <w:t>da</w:t>
      </w:r>
      <w:r>
        <w:rPr>
          <w:spacing w:val="-1"/>
        </w:rPr>
        <w:t> </w:t>
      </w:r>
      <w:r>
        <w:rPr/>
        <w:t>soli,</w:t>
      </w:r>
      <w:r>
        <w:rPr>
          <w:spacing w:val="-1"/>
        </w:rPr>
        <w:t> </w:t>
      </w:r>
      <w:r>
        <w:rPr/>
        <w:t>nel</w:t>
      </w:r>
      <w:r>
        <w:rPr>
          <w:spacing w:val="-1"/>
        </w:rPr>
        <w:t> </w:t>
      </w:r>
      <w:r>
        <w:rPr/>
        <w:t>controllare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funzione</w:t>
      </w:r>
      <w:r>
        <w:rPr>
          <w:spacing w:val="-1"/>
        </w:rPr>
        <w:t> </w:t>
      </w:r>
      <w:r>
        <w:rPr/>
        <w:t>intestinale o vescicale.</w:t>
      </w:r>
      <w:r>
        <w:rPr>
          <w:spacing w:val="-1"/>
        </w:rPr>
        <w:t> </w:t>
      </w:r>
      <w:r>
        <w:rPr/>
        <w:t>Sono classificati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stadio 5 (demenza terminale)</w:t>
      </w:r>
      <w:r>
        <w:rPr>
          <w:spacing w:val="-10"/>
        </w:rPr>
        <w:t> </w:t>
      </w:r>
      <w:r>
        <w:rPr/>
        <w:t>quando</w:t>
      </w:r>
      <w:r>
        <w:rPr>
          <w:spacing w:val="-10"/>
        </w:rPr>
        <w:t> </w:t>
      </w:r>
      <w:r>
        <w:rPr/>
        <w:t>richiedono</w:t>
      </w:r>
      <w:r>
        <w:rPr>
          <w:spacing w:val="-10"/>
        </w:rPr>
        <w:t> </w:t>
      </w:r>
      <w:r>
        <w:rPr/>
        <w:t>assistenza</w:t>
      </w:r>
      <w:r>
        <w:rPr>
          <w:spacing w:val="-11"/>
        </w:rPr>
        <w:t> </w:t>
      </w:r>
      <w:r>
        <w:rPr/>
        <w:t>totale</w:t>
      </w:r>
      <w:r>
        <w:rPr>
          <w:spacing w:val="-11"/>
        </w:rPr>
        <w:t> </w:t>
      </w:r>
      <w:r>
        <w:rPr/>
        <w:t>perché</w:t>
      </w:r>
      <w:r>
        <w:rPr>
          <w:spacing w:val="-11"/>
        </w:rPr>
        <w:t> </w:t>
      </w:r>
      <w:r>
        <w:rPr/>
        <w:t>completamente</w:t>
      </w:r>
      <w:r>
        <w:rPr>
          <w:spacing w:val="-11"/>
        </w:rPr>
        <w:t> </w:t>
      </w:r>
      <w:r>
        <w:rPr/>
        <w:t>incapaci</w:t>
      </w:r>
      <w:r>
        <w:rPr>
          <w:spacing w:val="-11"/>
        </w:rPr>
        <w:t> </w:t>
      </w:r>
      <w:r>
        <w:rPr/>
        <w:t>di</w:t>
      </w:r>
      <w:r>
        <w:rPr>
          <w:spacing w:val="-11"/>
        </w:rPr>
        <w:t> </w:t>
      </w:r>
      <w:r>
        <w:rPr/>
        <w:t>comunicare,</w:t>
      </w:r>
      <w:r>
        <w:rPr>
          <w:spacing w:val="-10"/>
        </w:rPr>
        <w:t> </w:t>
      </w:r>
      <w:r>
        <w:rPr/>
        <w:t>in</w:t>
      </w:r>
      <w:r>
        <w:rPr>
          <w:spacing w:val="-13"/>
        </w:rPr>
        <w:t> </w:t>
      </w:r>
      <w:r>
        <w:rPr/>
        <w:t>stato</w:t>
      </w:r>
      <w:r>
        <w:rPr>
          <w:spacing w:val="-9"/>
        </w:rPr>
        <w:t> </w:t>
      </w:r>
      <w:r>
        <w:rPr/>
        <w:t>vegetativo,</w:t>
      </w:r>
      <w:r>
        <w:rPr>
          <w:spacing w:val="-11"/>
        </w:rPr>
        <w:t> </w:t>
      </w:r>
      <w:r>
        <w:rPr/>
        <w:t>allettati e incontinenti.</w:t>
      </w:r>
    </w:p>
    <w:p>
      <w:pPr>
        <w:pStyle w:val="BodyText"/>
        <w:spacing w:before="45"/>
      </w:pPr>
    </w:p>
    <w:p>
      <w:pPr>
        <w:pStyle w:val="Heading5"/>
        <w:spacing w:before="0"/>
        <w:ind w:right="0"/>
      </w:pPr>
      <w:r>
        <w:rPr/>
        <w:t>Criteri</w:t>
      </w:r>
      <w:r>
        <w:rPr>
          <w:spacing w:val="-6"/>
        </w:rPr>
        <w:t> </w:t>
      </w:r>
      <w:r>
        <w:rPr/>
        <w:t>di</w:t>
      </w:r>
      <w:r>
        <w:rPr>
          <w:spacing w:val="-6"/>
        </w:rPr>
        <w:t> </w:t>
      </w:r>
      <w:r>
        <w:rPr/>
        <w:t>applicazione</w:t>
      </w:r>
      <w:r>
        <w:rPr>
          <w:spacing w:val="-5"/>
        </w:rPr>
        <w:t> </w:t>
      </w:r>
      <w:r>
        <w:rPr>
          <w:spacing w:val="-2"/>
        </w:rPr>
        <w:t>tabella:</w:t>
      </w:r>
    </w:p>
    <w:p>
      <w:pPr>
        <w:spacing w:line="256" w:lineRule="auto" w:before="13"/>
        <w:ind w:left="140" w:right="722" w:firstLine="0"/>
        <w:jc w:val="left"/>
        <w:rPr>
          <w:i/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persona</w:t>
      </w:r>
      <w:r>
        <w:rPr>
          <w:spacing w:val="-3"/>
          <w:sz w:val="20"/>
        </w:rPr>
        <w:t> </w:t>
      </w:r>
      <w:r>
        <w:rPr>
          <w:sz w:val="20"/>
        </w:rPr>
        <w:t>con</w:t>
      </w:r>
      <w:r>
        <w:rPr>
          <w:spacing w:val="-4"/>
          <w:sz w:val="20"/>
        </w:rPr>
        <w:t> </w:t>
      </w:r>
      <w:r>
        <w:rPr>
          <w:sz w:val="20"/>
        </w:rPr>
        <w:t>disabilità</w:t>
      </w:r>
      <w:r>
        <w:rPr>
          <w:spacing w:val="-1"/>
          <w:sz w:val="20"/>
        </w:rPr>
        <w:t> </w:t>
      </w:r>
      <w:r>
        <w:rPr>
          <w:sz w:val="20"/>
        </w:rPr>
        <w:t>gravissima</w:t>
      </w:r>
      <w:r>
        <w:rPr>
          <w:spacing w:val="-3"/>
          <w:sz w:val="20"/>
        </w:rPr>
        <w:t> </w:t>
      </w:r>
      <w:r>
        <w:rPr>
          <w:sz w:val="20"/>
        </w:rPr>
        <w:t>beneficiaria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Fna</w:t>
      </w:r>
      <w:r>
        <w:rPr>
          <w:spacing w:val="-3"/>
          <w:sz w:val="20"/>
        </w:rPr>
        <w:t> </w:t>
      </w:r>
      <w:r>
        <w:rPr>
          <w:sz w:val="20"/>
        </w:rPr>
        <w:t>2019</w:t>
      </w:r>
      <w:r>
        <w:rPr>
          <w:spacing w:val="-2"/>
          <w:sz w:val="20"/>
        </w:rPr>
        <w:t> </w:t>
      </w:r>
      <w:r>
        <w:rPr>
          <w:sz w:val="20"/>
        </w:rPr>
        <w:t>è</w:t>
      </w:r>
      <w:r>
        <w:rPr>
          <w:spacing w:val="-3"/>
          <w:sz w:val="20"/>
        </w:rPr>
        <w:t> </w:t>
      </w:r>
      <w:r>
        <w:rPr>
          <w:sz w:val="20"/>
        </w:rPr>
        <w:t>colei</w:t>
      </w:r>
      <w:r>
        <w:rPr>
          <w:spacing w:val="-3"/>
          <w:sz w:val="20"/>
        </w:rPr>
        <w:t> </w:t>
      </w:r>
      <w:r>
        <w:rPr>
          <w:sz w:val="20"/>
        </w:rPr>
        <w:t>che</w:t>
      </w:r>
      <w:r>
        <w:rPr>
          <w:spacing w:val="-3"/>
          <w:sz w:val="20"/>
        </w:rPr>
        <w:t> </w:t>
      </w:r>
      <w:r>
        <w:rPr>
          <w:sz w:val="20"/>
        </w:rPr>
        <w:t>riporta</w:t>
      </w:r>
      <w:r>
        <w:rPr>
          <w:spacing w:val="-3"/>
          <w:sz w:val="20"/>
        </w:rPr>
        <w:t> </w:t>
      </w:r>
      <w:r>
        <w:rPr>
          <w:sz w:val="20"/>
        </w:rPr>
        <w:t>un</w:t>
      </w:r>
      <w:r>
        <w:rPr>
          <w:spacing w:val="-4"/>
          <w:sz w:val="20"/>
        </w:rPr>
        <w:t> </w:t>
      </w:r>
      <w:r>
        <w:rPr>
          <w:sz w:val="20"/>
        </w:rPr>
        <w:t>punteggio</w:t>
      </w:r>
      <w:r>
        <w:rPr>
          <w:spacing w:val="-2"/>
          <w:sz w:val="20"/>
        </w:rPr>
        <w:t> </w:t>
      </w:r>
      <w:r>
        <w:rPr>
          <w:sz w:val="20"/>
        </w:rPr>
        <w:t>sulla</w:t>
      </w:r>
      <w:r>
        <w:rPr>
          <w:spacing w:val="-1"/>
          <w:sz w:val="20"/>
        </w:rPr>
        <w:t> </w:t>
      </w:r>
      <w:r>
        <w:rPr>
          <w:sz w:val="20"/>
        </w:rPr>
        <w:t>scala </w:t>
      </w:r>
      <w:r>
        <w:rPr>
          <w:i/>
          <w:sz w:val="20"/>
        </w:rPr>
        <w:t>Clinical Dementia Rating Scale (CDRS) </w:t>
      </w:r>
      <w:r>
        <w:rPr>
          <w:sz w:val="20"/>
        </w:rPr>
        <w:t>&gt;= 4, </w:t>
      </w:r>
      <w:r>
        <w:rPr>
          <w:i/>
          <w:sz w:val="20"/>
        </w:rPr>
        <w:t>ex art. 3, c. 2, lett. C) Decreto Ministeriale del 26 settembre 2016.</w:t>
      </w:r>
    </w:p>
    <w:p>
      <w:pPr>
        <w:pStyle w:val="BodyText"/>
        <w:spacing w:before="22"/>
        <w:rPr>
          <w:i/>
        </w:rPr>
      </w:pPr>
    </w:p>
    <w:p>
      <w:pPr>
        <w:spacing w:before="0"/>
        <w:ind w:left="140" w:right="0" w:firstLine="0"/>
        <w:jc w:val="left"/>
        <w:rPr>
          <w:sz w:val="22"/>
        </w:rPr>
      </w:pPr>
      <w:r>
        <w:rPr>
          <w:spacing w:val="-2"/>
          <w:sz w:val="22"/>
        </w:rPr>
        <w:t>Note:</w:t>
      </w:r>
    </w:p>
    <w:p>
      <w:pPr>
        <w:pStyle w:val="BodyText"/>
        <w:spacing w:before="41"/>
        <w:rPr>
          <w:sz w:val="22"/>
        </w:rPr>
      </w:pPr>
    </w:p>
    <w:p>
      <w:pPr>
        <w:tabs>
          <w:tab w:pos="6180" w:val="left" w:leader="none"/>
        </w:tabs>
        <w:spacing w:before="0"/>
        <w:ind w:left="140" w:right="0" w:firstLine="0"/>
        <w:jc w:val="left"/>
        <w:rPr>
          <w:sz w:val="22"/>
        </w:rPr>
      </w:pPr>
      <w:r>
        <w:rPr>
          <w:sz w:val="22"/>
        </w:rPr>
        <w:t>Luogo</w:t>
      </w:r>
      <w:r>
        <w:rPr>
          <w:spacing w:val="-2"/>
          <w:sz w:val="22"/>
        </w:rPr>
        <w:t> </w:t>
      </w:r>
      <w:r>
        <w:rPr>
          <w:sz w:val="22"/>
        </w:rPr>
        <w:t>e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data</w:t>
      </w:r>
      <w:r>
        <w:rPr>
          <w:sz w:val="22"/>
          <w:u w:val="single"/>
        </w:rPr>
        <w:tab/>
      </w:r>
    </w:p>
    <w:p>
      <w:pPr>
        <w:pStyle w:val="BodyText"/>
        <w:spacing w:before="39"/>
        <w:rPr>
          <w:sz w:val="22"/>
        </w:rPr>
      </w:pPr>
    </w:p>
    <w:p>
      <w:pPr>
        <w:tabs>
          <w:tab w:pos="7343" w:val="left" w:leader="none"/>
        </w:tabs>
        <w:spacing w:before="0"/>
        <w:ind w:left="140" w:right="0" w:firstLine="0"/>
        <w:jc w:val="left"/>
        <w:rPr>
          <w:sz w:val="22"/>
        </w:rPr>
      </w:pPr>
      <w:r>
        <w:rPr>
          <w:sz w:val="22"/>
        </w:rPr>
        <w:t>Firma</w:t>
      </w:r>
      <w:r>
        <w:rPr>
          <w:spacing w:val="-3"/>
          <w:sz w:val="22"/>
        </w:rPr>
        <w:t> </w:t>
      </w:r>
      <w:r>
        <w:rPr>
          <w:sz w:val="22"/>
        </w:rPr>
        <w:t>e</w:t>
      </w:r>
      <w:r>
        <w:rPr>
          <w:spacing w:val="-2"/>
          <w:sz w:val="22"/>
        </w:rPr>
        <w:t> </w:t>
      </w:r>
      <w:r>
        <w:rPr>
          <w:sz w:val="22"/>
        </w:rPr>
        <w:t>timbro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compilatore</w:t>
      </w:r>
      <w:r>
        <w:rPr>
          <w:sz w:val="22"/>
          <w:u w:val="single"/>
        </w:rPr>
        <w:tab/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9"/>
        <w:rPr>
          <w:sz w:val="18"/>
        </w:rPr>
      </w:pPr>
    </w:p>
    <w:p>
      <w:pPr>
        <w:spacing w:before="0"/>
        <w:ind w:left="-1" w:right="425" w:firstLine="0"/>
        <w:jc w:val="center"/>
        <w:rPr>
          <w:sz w:val="18"/>
        </w:rPr>
      </w:pPr>
      <w:r>
        <w:rPr>
          <w:spacing w:val="-10"/>
          <w:sz w:val="18"/>
        </w:rPr>
        <w:t>2</w:t>
      </w:r>
    </w:p>
    <w:p>
      <w:pPr>
        <w:spacing w:after="0"/>
        <w:jc w:val="center"/>
        <w:rPr>
          <w:sz w:val="18"/>
        </w:rPr>
        <w:sectPr>
          <w:pgSz w:w="11910" w:h="16840"/>
          <w:pgMar w:top="1320" w:bottom="280" w:left="992" w:right="566"/>
        </w:sectPr>
      </w:pPr>
    </w:p>
    <w:p>
      <w:pPr>
        <w:pStyle w:val="BodyText"/>
        <w:spacing w:before="71"/>
        <w:ind w:left="14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1575435</wp:posOffset>
                </wp:positionH>
                <wp:positionV relativeFrom="page">
                  <wp:posOffset>5449188</wp:posOffset>
                </wp:positionV>
                <wp:extent cx="138430" cy="16065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38430" cy="160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430" h="160655">
                              <a:moveTo>
                                <a:pt x="0" y="160654"/>
                              </a:moveTo>
                              <a:lnTo>
                                <a:pt x="138429" y="160654"/>
                              </a:lnTo>
                              <a:lnTo>
                                <a:pt x="138429" y="0"/>
                              </a:lnTo>
                              <a:lnTo>
                                <a:pt x="0" y="0"/>
                              </a:lnTo>
                              <a:lnTo>
                                <a:pt x="0" y="16065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4.050003pt;margin-top:429.069977pt;width:10.9pt;height:12.65pt;mso-position-horizontal-relative:page;mso-position-vertical-relative:page;z-index:15730176" id="docshape1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w:t>Allegato</w:t>
      </w:r>
      <w:r>
        <w:rPr>
          <w:spacing w:val="-9"/>
        </w:rPr>
        <w:t> </w:t>
      </w:r>
      <w:r>
        <w:rPr>
          <w:spacing w:val="-5"/>
        </w:rPr>
        <w:t>1D</w:t>
      </w:r>
    </w:p>
    <w:p>
      <w:pPr>
        <w:pStyle w:val="Heading5"/>
        <w:spacing w:line="252" w:lineRule="auto" w:before="144"/>
        <w:rPr>
          <w:b w:val="0"/>
          <w:i w:val="0"/>
        </w:rPr>
      </w:pPr>
      <w:r>
        <w:rPr/>
        <w:t>Scala</w:t>
      </w:r>
      <w:r>
        <w:rPr>
          <w:spacing w:val="66"/>
        </w:rPr>
        <w:t> </w:t>
      </w:r>
      <w:r>
        <w:rPr/>
        <w:t>per</w:t>
      </w:r>
      <w:r>
        <w:rPr>
          <w:spacing w:val="65"/>
        </w:rPr>
        <w:t> </w:t>
      </w:r>
      <w:r>
        <w:rPr/>
        <w:t>la</w:t>
      </w:r>
      <w:r>
        <w:rPr>
          <w:spacing w:val="64"/>
        </w:rPr>
        <w:t> </w:t>
      </w:r>
      <w:r>
        <w:rPr/>
        <w:t>valutazione</w:t>
      </w:r>
      <w:r>
        <w:rPr>
          <w:spacing w:val="65"/>
        </w:rPr>
        <w:t> </w:t>
      </w:r>
      <w:r>
        <w:rPr/>
        <w:t>della</w:t>
      </w:r>
      <w:r>
        <w:rPr>
          <w:spacing w:val="66"/>
        </w:rPr>
        <w:t> </w:t>
      </w:r>
      <w:r>
        <w:rPr/>
        <w:t>condizione</w:t>
      </w:r>
      <w:r>
        <w:rPr>
          <w:spacing w:val="65"/>
        </w:rPr>
        <w:t> </w:t>
      </w:r>
      <w:r>
        <w:rPr/>
        <w:t>della</w:t>
      </w:r>
      <w:r>
        <w:rPr>
          <w:spacing w:val="64"/>
        </w:rPr>
        <w:t> </w:t>
      </w:r>
      <w:r>
        <w:rPr/>
        <w:t>disabilità</w:t>
      </w:r>
      <w:r>
        <w:rPr>
          <w:spacing w:val="66"/>
        </w:rPr>
        <w:t> </w:t>
      </w:r>
      <w:r>
        <w:rPr/>
        <w:t>gravissima</w:t>
      </w:r>
      <w:r>
        <w:rPr>
          <w:spacing w:val="64"/>
        </w:rPr>
        <w:t> </w:t>
      </w:r>
      <w:r>
        <w:rPr/>
        <w:t>per</w:t>
      </w:r>
      <w:r>
        <w:rPr>
          <w:spacing w:val="65"/>
        </w:rPr>
        <w:t> </w:t>
      </w:r>
      <w:r>
        <w:rPr/>
        <w:t>le</w:t>
      </w:r>
      <w:r>
        <w:rPr>
          <w:spacing w:val="65"/>
        </w:rPr>
        <w:t> </w:t>
      </w:r>
      <w:r>
        <w:rPr/>
        <w:t>persone</w:t>
      </w:r>
      <w:r>
        <w:rPr>
          <w:spacing w:val="65"/>
        </w:rPr>
        <w:t> </w:t>
      </w:r>
      <w:r>
        <w:rPr/>
        <w:t>con</w:t>
      </w:r>
      <w:r>
        <w:rPr>
          <w:spacing w:val="65"/>
        </w:rPr>
        <w:t> </w:t>
      </w:r>
      <w:r>
        <w:rPr/>
        <w:t>lesioni</w:t>
      </w:r>
      <w:r>
        <w:rPr>
          <w:spacing w:val="65"/>
        </w:rPr>
        <w:t> </w:t>
      </w:r>
      <w:r>
        <w:rPr/>
        <w:t>spinali</w:t>
      </w:r>
      <w:r>
        <w:rPr>
          <w:spacing w:val="65"/>
        </w:rPr>
        <w:t> </w:t>
      </w:r>
      <w:r>
        <w:rPr/>
        <w:t>fra C0/C5, di qualsiasi natura</w:t>
      </w:r>
      <w:r>
        <w:rPr>
          <w:b w:val="0"/>
          <w:i w:val="0"/>
        </w:rPr>
        <w:t>.</w:t>
      </w:r>
    </w:p>
    <w:p>
      <w:pPr>
        <w:pStyle w:val="BodyText"/>
        <w:spacing w:before="129"/>
        <w:ind w:left="140"/>
      </w:pPr>
      <w:r>
        <w:rPr/>
        <w:t>Da</w:t>
      </w:r>
      <w:r>
        <w:rPr>
          <w:spacing w:val="-5"/>
        </w:rPr>
        <w:t> </w:t>
      </w:r>
      <w:r>
        <w:rPr/>
        <w:t>compilare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cura</w:t>
      </w:r>
      <w:r>
        <w:rPr>
          <w:spacing w:val="-6"/>
        </w:rPr>
        <w:t> </w:t>
      </w:r>
      <w:r>
        <w:rPr/>
        <w:t>del</w:t>
      </w:r>
      <w:r>
        <w:rPr>
          <w:spacing w:val="-5"/>
        </w:rPr>
        <w:t> </w:t>
      </w:r>
      <w:r>
        <w:rPr/>
        <w:t>Medico</w:t>
      </w:r>
      <w:r>
        <w:rPr>
          <w:spacing w:val="-4"/>
        </w:rPr>
        <w:t> </w:t>
      </w:r>
      <w:r>
        <w:rPr/>
        <w:t>Specialista</w:t>
      </w:r>
      <w:r>
        <w:rPr>
          <w:spacing w:val="-6"/>
        </w:rPr>
        <w:t> </w:t>
      </w:r>
      <w:r>
        <w:rPr/>
        <w:t>della</w:t>
      </w:r>
      <w:r>
        <w:rPr>
          <w:spacing w:val="-5"/>
        </w:rPr>
        <w:t> </w:t>
      </w:r>
      <w:r>
        <w:rPr/>
        <w:t>struttura</w:t>
      </w:r>
      <w:r>
        <w:rPr>
          <w:spacing w:val="-5"/>
        </w:rPr>
        <w:t> </w:t>
      </w:r>
      <w:r>
        <w:rPr/>
        <w:t>sanitaria</w:t>
      </w:r>
      <w:r>
        <w:rPr>
          <w:spacing w:val="-6"/>
        </w:rPr>
        <w:t> </w:t>
      </w:r>
      <w:r>
        <w:rPr>
          <w:spacing w:val="-2"/>
        </w:rPr>
        <w:t>pubblica</w:t>
      </w:r>
    </w:p>
    <w:p>
      <w:pPr>
        <w:pStyle w:val="BodyText"/>
        <w:spacing w:before="138"/>
        <w:ind w:left="3917"/>
      </w:pPr>
      <w:r>
        <w:rPr/>
        <w:t>Si</w:t>
      </w:r>
      <w:r>
        <w:rPr>
          <w:spacing w:val="-5"/>
        </w:rPr>
        <w:t> </w:t>
      </w:r>
      <w:r>
        <w:rPr/>
        <w:t>certifica</w:t>
      </w:r>
      <w:r>
        <w:rPr>
          <w:spacing w:val="-4"/>
        </w:rPr>
        <w:t> </w:t>
      </w:r>
      <w:r>
        <w:rPr/>
        <w:t>che</w:t>
      </w:r>
      <w:r>
        <w:rPr>
          <w:spacing w:val="-3"/>
        </w:rPr>
        <w:t> </w:t>
      </w:r>
      <w:r>
        <w:rPr/>
        <w:t>il</w:t>
      </w:r>
      <w:r>
        <w:rPr>
          <w:spacing w:val="-5"/>
        </w:rPr>
        <w:t> </w:t>
      </w:r>
      <w:r>
        <w:rPr>
          <w:spacing w:val="-2"/>
        </w:rPr>
        <w:t>Signor/a</w:t>
      </w:r>
    </w:p>
    <w:p>
      <w:pPr>
        <w:pStyle w:val="BodyText"/>
        <w:tabs>
          <w:tab w:pos="3470" w:val="left" w:leader="none"/>
          <w:tab w:pos="3516" w:val="left" w:leader="none"/>
          <w:tab w:pos="4181" w:val="left" w:leader="none"/>
          <w:tab w:pos="4637" w:val="left" w:leader="none"/>
          <w:tab w:pos="5234" w:val="left" w:leader="none"/>
          <w:tab w:pos="7195" w:val="left" w:leader="none"/>
        </w:tabs>
        <w:spacing w:line="386" w:lineRule="auto" w:before="137"/>
        <w:ind w:left="140" w:right="3151"/>
      </w:pP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  <w:tab/>
        <w:tab/>
      </w:r>
      <w:r>
        <w:rPr/>
        <w:t> </w:t>
      </w:r>
      <w:r>
        <w:rPr>
          <w:spacing w:val="-2"/>
        </w:rPr>
        <w:t>Nato/a</w:t>
      </w:r>
      <w:r>
        <w:rPr>
          <w:u w:val="single"/>
        </w:rPr>
        <w:tab/>
        <w:tab/>
      </w:r>
      <w:r>
        <w:rPr/>
        <w:t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>
      <w:pPr>
        <w:pStyle w:val="BodyText"/>
        <w:tabs>
          <w:tab w:pos="3837" w:val="left" w:leader="none"/>
          <w:tab w:pos="4566" w:val="left" w:leader="none"/>
          <w:tab w:pos="5767" w:val="left" w:leader="none"/>
          <w:tab w:pos="7237" w:val="left" w:leader="none"/>
        </w:tabs>
        <w:spacing w:line="386" w:lineRule="auto"/>
        <w:ind w:left="140" w:right="3076"/>
      </w:pPr>
      <w:r>
        <w:rPr/>
        <w:t>Residente a</w:t>
      </w:r>
      <w:r>
        <w:rPr>
          <w:u w:val="single"/>
        </w:rPr>
        <w:tab/>
        <w:tab/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/>
        <w:t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n°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  <w:tab/>
      </w:r>
      <w:r>
        <w:rPr>
          <w:spacing w:val="40"/>
          <w:u w:val="single"/>
        </w:rPr>
        <w:t> </w:t>
      </w:r>
    </w:p>
    <w:p>
      <w:pPr>
        <w:pStyle w:val="Heading6"/>
        <w:tabs>
          <w:tab w:pos="5375" w:val="left" w:leader="none"/>
        </w:tabs>
        <w:spacing w:line="226" w:lineRule="exact"/>
      </w:pPr>
      <w:r>
        <w:rPr/>
        <w:t>C.F. </w:t>
      </w:r>
      <w:r>
        <w:rPr>
          <w:u w:val="single"/>
        </w:rPr>
        <w:tab/>
      </w:r>
    </w:p>
    <w:p>
      <w:pPr>
        <w:pStyle w:val="BodyText"/>
        <w:tabs>
          <w:tab w:pos="5343" w:val="left" w:leader="none"/>
        </w:tabs>
        <w:spacing w:before="136"/>
        <w:ind w:left="140"/>
      </w:pPr>
      <w:r>
        <w:rPr/>
        <w:t>Affetto/a</w:t>
      </w:r>
      <w:r>
        <w:rPr>
          <w:spacing w:val="-9"/>
        </w:rPr>
        <w:t> </w:t>
      </w:r>
      <w:r>
        <w:rPr>
          <w:spacing w:val="-5"/>
        </w:rPr>
        <w:t>da</w:t>
      </w:r>
      <w:r>
        <w:rPr>
          <w:u w:val="single"/>
        </w:rPr>
        <w:tab/>
      </w:r>
    </w:p>
    <w:p>
      <w:pPr>
        <w:pStyle w:val="BodyText"/>
        <w:spacing w:before="138"/>
        <w:ind w:left="140"/>
      </w:pPr>
      <w:r>
        <w:rPr/>
        <w:t>Ha</w:t>
      </w:r>
      <w:r>
        <w:rPr>
          <w:spacing w:val="-5"/>
        </w:rPr>
        <w:t> </w:t>
      </w:r>
      <w:r>
        <w:rPr/>
        <w:t>il</w:t>
      </w:r>
      <w:r>
        <w:rPr>
          <w:spacing w:val="-6"/>
        </w:rPr>
        <w:t> </w:t>
      </w:r>
      <w:r>
        <w:rPr/>
        <w:t>seguente</w:t>
      </w:r>
      <w:r>
        <w:rPr>
          <w:spacing w:val="-4"/>
        </w:rPr>
        <w:t> </w:t>
      </w:r>
      <w:r>
        <w:rPr/>
        <w:t>livello</w:t>
      </w:r>
      <w:r>
        <w:rPr>
          <w:spacing w:val="-2"/>
        </w:rPr>
        <w:t> </w:t>
      </w:r>
      <w:r>
        <w:rPr/>
        <w:t>di</w:t>
      </w:r>
      <w:r>
        <w:rPr>
          <w:spacing w:val="-6"/>
        </w:rPr>
        <w:t> </w:t>
      </w:r>
      <w:r>
        <w:rPr/>
        <w:t>lesione,</w:t>
      </w:r>
      <w:r>
        <w:rPr>
          <w:spacing w:val="-3"/>
        </w:rPr>
        <w:t> </w:t>
      </w:r>
      <w:r>
        <w:rPr/>
        <w:t>per</w:t>
      </w:r>
      <w:r>
        <w:rPr>
          <w:spacing w:val="-4"/>
        </w:rPr>
        <w:t> </w:t>
      </w:r>
      <w:r>
        <w:rPr/>
        <w:t>come</w:t>
      </w:r>
      <w:r>
        <w:rPr>
          <w:spacing w:val="-5"/>
        </w:rPr>
        <w:t> </w:t>
      </w:r>
      <w:r>
        <w:rPr/>
        <w:t>identificato</w:t>
      </w:r>
      <w:r>
        <w:rPr>
          <w:spacing w:val="-3"/>
        </w:rPr>
        <w:t> </w:t>
      </w:r>
      <w:r>
        <w:rPr/>
        <w:t>nella</w:t>
      </w:r>
      <w:r>
        <w:rPr>
          <w:spacing w:val="-5"/>
        </w:rPr>
        <w:t> </w:t>
      </w:r>
      <w:r>
        <w:rPr/>
        <w:t>scala</w:t>
      </w:r>
      <w:r>
        <w:rPr>
          <w:spacing w:val="-5"/>
        </w:rPr>
        <w:t> </w:t>
      </w:r>
      <w:r>
        <w:rPr>
          <w:spacing w:val="-2"/>
        </w:rPr>
        <w:t>sottostante……………</w:t>
      </w:r>
    </w:p>
    <w:p>
      <w:pPr>
        <w:pStyle w:val="BodyText"/>
        <w:spacing w:before="137"/>
        <w:ind w:left="-1" w:right="42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1575435</wp:posOffset>
                </wp:positionH>
                <wp:positionV relativeFrom="paragraph">
                  <wp:posOffset>608851</wp:posOffset>
                </wp:positionV>
                <wp:extent cx="138430" cy="16065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38430" cy="160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430" h="160655">
                              <a:moveTo>
                                <a:pt x="0" y="160654"/>
                              </a:moveTo>
                              <a:lnTo>
                                <a:pt x="138429" y="160654"/>
                              </a:lnTo>
                              <a:lnTo>
                                <a:pt x="138429" y="0"/>
                              </a:lnTo>
                              <a:lnTo>
                                <a:pt x="0" y="0"/>
                              </a:lnTo>
                              <a:lnTo>
                                <a:pt x="0" y="16065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4.050003pt;margin-top:47.94109pt;width:10.9pt;height:12.65pt;mso-position-horizontal-relative:page;mso-position-vertical-relative:paragraph;z-index:15728640" id="docshape2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1583055</wp:posOffset>
                </wp:positionH>
                <wp:positionV relativeFrom="paragraph">
                  <wp:posOffset>1040016</wp:posOffset>
                </wp:positionV>
                <wp:extent cx="138430" cy="16065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38430" cy="160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430" h="160655">
                              <a:moveTo>
                                <a:pt x="0" y="160654"/>
                              </a:moveTo>
                              <a:lnTo>
                                <a:pt x="138430" y="160654"/>
                              </a:lnTo>
                              <a:lnTo>
                                <a:pt x="138430" y="0"/>
                              </a:lnTo>
                              <a:lnTo>
                                <a:pt x="0" y="0"/>
                              </a:lnTo>
                              <a:lnTo>
                                <a:pt x="0" y="16065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4.650002pt;margin-top:81.891090pt;width:10.9pt;height:12.65pt;mso-position-horizontal-relative:page;mso-position-vertical-relative:paragraph;z-index:15729152" id="docshape3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1575435</wp:posOffset>
                </wp:positionH>
                <wp:positionV relativeFrom="paragraph">
                  <wp:posOffset>1463561</wp:posOffset>
                </wp:positionV>
                <wp:extent cx="138430" cy="16065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38430" cy="160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430" h="160655">
                              <a:moveTo>
                                <a:pt x="0" y="160654"/>
                              </a:moveTo>
                              <a:lnTo>
                                <a:pt x="138429" y="160654"/>
                              </a:lnTo>
                              <a:lnTo>
                                <a:pt x="138429" y="0"/>
                              </a:lnTo>
                              <a:lnTo>
                                <a:pt x="0" y="0"/>
                              </a:lnTo>
                              <a:lnTo>
                                <a:pt x="0" y="16065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4.050003pt;margin-top:115.241089pt;width:10.9pt;height:12.65pt;mso-position-horizontal-relative:page;mso-position-vertical-relative:paragraph;z-index:15729664" id="docshape4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w:t>ASIA</w:t>
      </w:r>
      <w:r>
        <w:rPr>
          <w:spacing w:val="-9"/>
        </w:rPr>
        <w:t> </w:t>
      </w:r>
      <w:r>
        <w:rPr/>
        <w:t>Impairment</w:t>
      </w:r>
      <w:r>
        <w:rPr>
          <w:spacing w:val="-7"/>
        </w:rPr>
        <w:t> </w:t>
      </w:r>
      <w:r>
        <w:rPr/>
        <w:t>Scale</w:t>
      </w:r>
      <w:r>
        <w:rPr>
          <w:spacing w:val="-7"/>
        </w:rPr>
        <w:t> </w:t>
      </w:r>
      <w:r>
        <w:rPr>
          <w:spacing w:val="-4"/>
        </w:rPr>
        <w:t>(AIS)</w:t>
      </w:r>
    </w:p>
    <w:p>
      <w:pPr>
        <w:pStyle w:val="BodyText"/>
      </w:pPr>
    </w:p>
    <w:p>
      <w:pPr>
        <w:pStyle w:val="BodyText"/>
        <w:spacing w:before="53"/>
      </w:pPr>
    </w:p>
    <w:tbl>
      <w:tblPr>
        <w:tblW w:w="0" w:type="auto"/>
        <w:jc w:val="left"/>
        <w:tblInd w:w="19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386"/>
      </w:tblGrid>
      <w:tr>
        <w:trPr>
          <w:trHeight w:val="482" w:hRule="atLeast"/>
        </w:trPr>
        <w:tc>
          <w:tcPr>
            <w:tcW w:w="1985" w:type="dxa"/>
          </w:tcPr>
          <w:p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A=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completa</w:t>
            </w:r>
          </w:p>
        </w:tc>
        <w:tc>
          <w:tcPr>
            <w:tcW w:w="5386" w:type="dxa"/>
          </w:tcPr>
          <w:p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Deficit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sensitivo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motorio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completo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livello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4-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C5</w:t>
            </w:r>
          </w:p>
        </w:tc>
      </w:tr>
      <w:tr>
        <w:trPr>
          <w:trHeight w:val="702" w:hRule="atLeast"/>
        </w:trPr>
        <w:tc>
          <w:tcPr>
            <w:tcW w:w="1985" w:type="dxa"/>
          </w:tcPr>
          <w:p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incompleta</w:t>
            </w:r>
          </w:p>
        </w:tc>
        <w:tc>
          <w:tcPr>
            <w:tcW w:w="5386" w:type="dxa"/>
          </w:tcPr>
          <w:p>
            <w:pPr>
              <w:pStyle w:val="TableParagraph"/>
              <w:ind w:left="110" w:right="117"/>
              <w:rPr>
                <w:sz w:val="20"/>
              </w:rPr>
            </w:pPr>
            <w:r>
              <w:rPr>
                <w:sz w:val="20"/>
              </w:rPr>
              <w:t>Deficit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motorio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completo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conservazione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della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sensibilità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 di sotto del livello neurologico che include C4 – C5</w:t>
            </w:r>
          </w:p>
        </w:tc>
      </w:tr>
      <w:tr>
        <w:trPr>
          <w:trHeight w:val="808" w:hRule="atLeast"/>
        </w:trPr>
        <w:tc>
          <w:tcPr>
            <w:tcW w:w="1985" w:type="dxa"/>
          </w:tcPr>
          <w:p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C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incompleta</w:t>
            </w:r>
          </w:p>
        </w:tc>
        <w:tc>
          <w:tcPr>
            <w:tcW w:w="538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La motilità volontaria è conservata al di sotto del livello neurologico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più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della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metà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muscoli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chiave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validità inferiore a3</w:t>
            </w:r>
          </w:p>
        </w:tc>
      </w:tr>
      <w:tr>
        <w:trPr>
          <w:trHeight w:val="811" w:hRule="atLeast"/>
        </w:trPr>
        <w:tc>
          <w:tcPr>
            <w:tcW w:w="1985" w:type="dxa"/>
          </w:tcPr>
          <w:p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D=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incompleta</w:t>
            </w:r>
          </w:p>
        </w:tc>
        <w:tc>
          <w:tcPr>
            <w:tcW w:w="5386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La motilità volontaria è conservata al di sotto del livello neurologico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almeno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metà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muscoli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chiave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validità uguale o superiore a 3</w:t>
            </w:r>
          </w:p>
        </w:tc>
      </w:tr>
      <w:tr>
        <w:trPr>
          <w:trHeight w:val="986" w:hRule="atLeast"/>
        </w:trPr>
        <w:tc>
          <w:tcPr>
            <w:tcW w:w="1985" w:type="dxa"/>
          </w:tcPr>
          <w:p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normale</w:t>
            </w:r>
          </w:p>
        </w:tc>
        <w:tc>
          <w:tcPr>
            <w:tcW w:w="5386" w:type="dxa"/>
          </w:tcPr>
          <w:p>
            <w:pPr>
              <w:pStyle w:val="TableParagraph"/>
              <w:ind w:left="110" w:right="117" w:firstLine="50"/>
              <w:rPr>
                <w:sz w:val="20"/>
              </w:rPr>
            </w:pPr>
            <w:r>
              <w:rPr>
                <w:sz w:val="20"/>
              </w:rPr>
              <w:t>Nessun deficit neurologico (non ipovalidità muscolare, sensibilità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integra,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disturbi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sfinterici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possibili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alterazioni dei riflessi)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0"/>
      </w:pPr>
    </w:p>
    <w:p>
      <w:pPr>
        <w:spacing w:before="0"/>
        <w:ind w:left="140" w:right="0" w:firstLine="0"/>
        <w:jc w:val="both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1568450</wp:posOffset>
                </wp:positionH>
                <wp:positionV relativeFrom="paragraph">
                  <wp:posOffset>-1323163</wp:posOffset>
                </wp:positionV>
                <wp:extent cx="138430" cy="16065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38430" cy="160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430" h="160655">
                              <a:moveTo>
                                <a:pt x="0" y="160654"/>
                              </a:moveTo>
                              <a:lnTo>
                                <a:pt x="138430" y="160654"/>
                              </a:lnTo>
                              <a:lnTo>
                                <a:pt x="138430" y="0"/>
                              </a:lnTo>
                              <a:lnTo>
                                <a:pt x="0" y="0"/>
                              </a:lnTo>
                              <a:lnTo>
                                <a:pt x="0" y="16065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3.5pt;margin-top:-104.186081pt;width:10.9pt;height:12.65pt;mso-position-horizontal-relative:page;mso-position-vertical-relative:paragraph;z-index:15730688" id="docshape5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i/>
          <w:sz w:val="20"/>
        </w:rPr>
        <w:t>Criteri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applicazione</w:t>
      </w:r>
      <w:r>
        <w:rPr>
          <w:i/>
          <w:spacing w:val="-4"/>
          <w:sz w:val="20"/>
        </w:rPr>
        <w:t> </w:t>
      </w:r>
      <w:r>
        <w:rPr>
          <w:i/>
          <w:spacing w:val="-2"/>
          <w:sz w:val="20"/>
        </w:rPr>
        <w:t>tabella:</w:t>
      </w:r>
    </w:p>
    <w:p>
      <w:pPr>
        <w:spacing w:line="259" w:lineRule="auto" w:before="138"/>
        <w:ind w:left="140" w:right="568" w:firstLine="0"/>
        <w:jc w:val="both"/>
        <w:rPr>
          <w:i/>
          <w:sz w:val="20"/>
        </w:rPr>
      </w:pPr>
      <w:r>
        <w:rPr>
          <w:i/>
          <w:sz w:val="20"/>
        </w:rPr>
        <w:t>La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persona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con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disabilità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gravissima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beneficiaria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del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Fna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2019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è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colei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che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riporta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un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punteggio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nella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scala ASIA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Impairment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Scale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(AIS)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grado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B.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Nel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caso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lesioni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con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esiti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asimmetrici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ambedue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le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lateralità devono essere valutate con lesione di grado A o B ex art. 3 lett. d) Decreto Ministeriale del 26 settembre 2016.</w:t>
      </w:r>
    </w:p>
    <w:p>
      <w:pPr>
        <w:pStyle w:val="BodyText"/>
        <w:rPr>
          <w:i/>
        </w:rPr>
      </w:pPr>
    </w:p>
    <w:p>
      <w:pPr>
        <w:pStyle w:val="BodyText"/>
        <w:spacing w:before="29"/>
        <w:rPr>
          <w:i/>
        </w:rPr>
      </w:pPr>
    </w:p>
    <w:p>
      <w:pPr>
        <w:pStyle w:val="BodyText"/>
        <w:tabs>
          <w:tab w:pos="3925" w:val="left" w:leader="none"/>
          <w:tab w:pos="9772" w:val="left" w:leader="none"/>
        </w:tabs>
        <w:spacing w:line="384" w:lineRule="auto"/>
        <w:ind w:left="140" w:right="573"/>
        <w:jc w:val="both"/>
      </w:pPr>
      <w:r>
        <w:rPr>
          <w:spacing w:val="-2"/>
        </w:rPr>
        <w:t>Note……………………………………………………………………………………………………………………….. </w:t>
      </w:r>
      <w:r>
        <w:rPr/>
        <w:t>Luogo e data</w:t>
      </w:r>
      <w:r>
        <w:rPr>
          <w:u w:val="single"/>
        </w:rPr>
        <w:tab/>
      </w:r>
      <w:r>
        <w:rPr/>
        <w:t>Firma e timbro del compilatore</w:t>
      </w:r>
      <w:r>
        <w:rPr>
          <w:u w:val="single"/>
        </w:rPr>
        <w:tab/>
      </w:r>
    </w:p>
    <w:p>
      <w:pPr>
        <w:pStyle w:val="BodyText"/>
        <w:spacing w:after="0" w:line="384" w:lineRule="auto"/>
        <w:jc w:val="both"/>
        <w:sectPr>
          <w:pgSz w:w="11910" w:h="16840"/>
          <w:pgMar w:top="1320" w:bottom="280" w:left="992" w:right="566"/>
        </w:sectPr>
      </w:pPr>
    </w:p>
    <w:p>
      <w:pPr>
        <w:pStyle w:val="BodyText"/>
        <w:spacing w:before="71"/>
        <w:ind w:left="140"/>
      </w:pPr>
      <w:r>
        <w:rPr/>
        <w:t>Allegato</w:t>
      </w:r>
      <w:r>
        <w:rPr>
          <w:spacing w:val="-9"/>
        </w:rPr>
        <w:t> </w:t>
      </w:r>
      <w:r>
        <w:rPr>
          <w:spacing w:val="-5"/>
        </w:rPr>
        <w:t>1E</w:t>
      </w:r>
    </w:p>
    <w:p>
      <w:pPr>
        <w:pStyle w:val="Heading5"/>
        <w:spacing w:line="259" w:lineRule="auto" w:before="144"/>
        <w:ind w:right="570"/>
        <w:jc w:val="both"/>
      </w:pPr>
      <w:r>
        <w:rPr/>
        <w:t>Scala</w:t>
      </w:r>
      <w:r>
        <w:rPr>
          <w:spacing w:val="40"/>
        </w:rPr>
        <w:t> </w:t>
      </w:r>
      <w:r>
        <w:rPr/>
        <w:t>per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valutazione</w:t>
      </w:r>
      <w:r>
        <w:rPr>
          <w:spacing w:val="40"/>
        </w:rPr>
        <w:t> </w:t>
      </w:r>
      <w:r>
        <w:rPr/>
        <w:t>della</w:t>
      </w:r>
      <w:r>
        <w:rPr>
          <w:spacing w:val="40"/>
        </w:rPr>
        <w:t> </w:t>
      </w:r>
      <w:r>
        <w:rPr/>
        <w:t>condizione</w:t>
      </w:r>
      <w:r>
        <w:rPr>
          <w:spacing w:val="40"/>
        </w:rPr>
        <w:t> </w:t>
      </w:r>
      <w:r>
        <w:rPr/>
        <w:t>della</w:t>
      </w:r>
      <w:r>
        <w:rPr>
          <w:spacing w:val="40"/>
        </w:rPr>
        <w:t> </w:t>
      </w:r>
      <w:r>
        <w:rPr/>
        <w:t>disabilità</w:t>
      </w:r>
      <w:r>
        <w:rPr>
          <w:spacing w:val="40"/>
        </w:rPr>
        <w:t> </w:t>
      </w:r>
      <w:r>
        <w:rPr/>
        <w:t>gravissima</w:t>
      </w:r>
      <w:r>
        <w:rPr>
          <w:spacing w:val="40"/>
        </w:rPr>
        <w:t> </w:t>
      </w:r>
      <w:r>
        <w:rPr/>
        <w:t>per</w:t>
      </w:r>
      <w:r>
        <w:rPr>
          <w:spacing w:val="40"/>
        </w:rPr>
        <w:t> </w:t>
      </w:r>
      <w:r>
        <w:rPr/>
        <w:t>le</w:t>
      </w:r>
      <w:r>
        <w:rPr>
          <w:spacing w:val="40"/>
        </w:rPr>
        <w:t> </w:t>
      </w:r>
      <w:r>
        <w:rPr/>
        <w:t>persone</w:t>
      </w:r>
      <w:r>
        <w:rPr>
          <w:spacing w:val="40"/>
        </w:rPr>
        <w:t> </w:t>
      </w:r>
      <w:r>
        <w:rPr/>
        <w:t>con</w:t>
      </w:r>
      <w:r>
        <w:rPr>
          <w:spacing w:val="40"/>
        </w:rPr>
        <w:t> </w:t>
      </w:r>
      <w:r>
        <w:rPr/>
        <w:t>gravissima compromissione</w:t>
      </w:r>
      <w:r>
        <w:rPr>
          <w:spacing w:val="63"/>
        </w:rPr>
        <w:t>  </w:t>
      </w:r>
      <w:r>
        <w:rPr/>
        <w:t>motoria</w:t>
      </w:r>
      <w:r>
        <w:rPr>
          <w:spacing w:val="62"/>
        </w:rPr>
        <w:t>  </w:t>
      </w:r>
      <w:r>
        <w:rPr/>
        <w:t>da</w:t>
      </w:r>
      <w:r>
        <w:rPr>
          <w:spacing w:val="63"/>
        </w:rPr>
        <w:t>  </w:t>
      </w:r>
      <w:r>
        <w:rPr/>
        <w:t>patologia</w:t>
      </w:r>
      <w:r>
        <w:rPr>
          <w:spacing w:val="63"/>
        </w:rPr>
        <w:t>  </w:t>
      </w:r>
      <w:r>
        <w:rPr/>
        <w:t>neurologica</w:t>
      </w:r>
      <w:r>
        <w:rPr>
          <w:spacing w:val="65"/>
        </w:rPr>
        <w:t>  </w:t>
      </w:r>
      <w:r>
        <w:rPr/>
        <w:t>e</w:t>
      </w:r>
      <w:r>
        <w:rPr>
          <w:spacing w:val="63"/>
        </w:rPr>
        <w:t>  </w:t>
      </w:r>
      <w:r>
        <w:rPr/>
        <w:t>muscolare</w:t>
      </w:r>
      <w:r>
        <w:rPr>
          <w:spacing w:val="63"/>
        </w:rPr>
        <w:t>  </w:t>
      </w:r>
      <w:r>
        <w:rPr/>
        <w:t>con</w:t>
      </w:r>
      <w:r>
        <w:rPr>
          <w:spacing w:val="62"/>
        </w:rPr>
        <w:t>  </w:t>
      </w:r>
      <w:r>
        <w:rPr/>
        <w:t>particolare</w:t>
      </w:r>
      <w:r>
        <w:rPr>
          <w:spacing w:val="63"/>
        </w:rPr>
        <w:t>  </w:t>
      </w:r>
      <w:r>
        <w:rPr/>
        <w:t>riferimento</w:t>
      </w:r>
      <w:r>
        <w:rPr>
          <w:spacing w:val="63"/>
        </w:rPr>
        <w:t>  </w:t>
      </w:r>
      <w:r>
        <w:rPr/>
        <w:t>alla </w:t>
      </w:r>
      <w:r>
        <w:rPr>
          <w:spacing w:val="-4"/>
        </w:rPr>
        <w:t>SLA</w:t>
      </w:r>
    </w:p>
    <w:p>
      <w:pPr>
        <w:spacing w:before="114"/>
        <w:ind w:left="140" w:right="0" w:firstLine="0"/>
        <w:jc w:val="left"/>
        <w:rPr>
          <w:i/>
          <w:sz w:val="20"/>
        </w:rPr>
      </w:pPr>
      <w:r>
        <w:rPr>
          <w:i/>
          <w:sz w:val="20"/>
        </w:rPr>
        <w:t>Da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compilare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cura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del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Medico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Specialista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della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struttura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sanitaria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pubblica</w:t>
      </w:r>
      <w:r>
        <w:rPr>
          <w:i/>
          <w:spacing w:val="-4"/>
          <w:sz w:val="20"/>
        </w:rPr>
        <w:t> </w:t>
      </w:r>
      <w:r>
        <w:rPr>
          <w:i/>
          <w:spacing w:val="-2"/>
          <w:sz w:val="20"/>
        </w:rPr>
        <w:t>preposta</w:t>
      </w:r>
    </w:p>
    <w:p>
      <w:pPr>
        <w:pStyle w:val="Heading4"/>
        <w:spacing w:before="142"/>
      </w:pPr>
      <w:r>
        <w:rPr/>
        <w:t>Si</w:t>
      </w:r>
      <w:r>
        <w:rPr>
          <w:spacing w:val="-4"/>
        </w:rPr>
        <w:t> </w:t>
      </w:r>
      <w:r>
        <w:rPr/>
        <w:t>certifica</w:t>
      </w:r>
      <w:r>
        <w:rPr>
          <w:spacing w:val="-2"/>
        </w:rPr>
        <w:t> </w:t>
      </w:r>
      <w:r>
        <w:rPr/>
        <w:t>che</w:t>
      </w:r>
      <w:r>
        <w:rPr>
          <w:spacing w:val="-3"/>
        </w:rPr>
        <w:t> </w:t>
      </w:r>
      <w:r>
        <w:rPr/>
        <w:t>il</w:t>
      </w:r>
      <w:r>
        <w:rPr>
          <w:spacing w:val="-1"/>
        </w:rPr>
        <w:t> </w:t>
      </w:r>
      <w:r>
        <w:rPr/>
        <w:t>/la</w:t>
      </w:r>
      <w:r>
        <w:rPr>
          <w:spacing w:val="-2"/>
        </w:rPr>
        <w:t> Signor/a</w:t>
      </w:r>
    </w:p>
    <w:p>
      <w:pPr>
        <w:pStyle w:val="BodyText"/>
        <w:tabs>
          <w:tab w:pos="3470" w:val="left" w:leader="none"/>
          <w:tab w:pos="3521" w:val="left" w:leader="none"/>
          <w:tab w:pos="4186" w:val="left" w:leader="none"/>
          <w:tab w:pos="4642" w:val="left" w:leader="none"/>
          <w:tab w:pos="5239" w:val="left" w:leader="none"/>
          <w:tab w:pos="7195" w:val="left" w:leader="none"/>
        </w:tabs>
        <w:spacing w:line="384" w:lineRule="auto" w:before="135"/>
        <w:ind w:left="140" w:right="3151"/>
      </w:pP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  <w:tab/>
        <w:tab/>
      </w:r>
      <w:r>
        <w:rPr/>
        <w:t> </w:t>
      </w:r>
      <w:r>
        <w:rPr>
          <w:spacing w:val="-2"/>
        </w:rPr>
        <w:t>Nato/a</w:t>
      </w:r>
      <w:r>
        <w:rPr>
          <w:u w:val="single"/>
        </w:rPr>
        <w:tab/>
        <w:tab/>
      </w:r>
      <w:r>
        <w:rPr/>
        <w:t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>
      <w:pPr>
        <w:pStyle w:val="BodyText"/>
        <w:tabs>
          <w:tab w:pos="3837" w:val="left" w:leader="none"/>
          <w:tab w:pos="4566" w:val="left" w:leader="none"/>
          <w:tab w:pos="5763" w:val="left" w:leader="none"/>
          <w:tab w:pos="7233" w:val="left" w:leader="none"/>
        </w:tabs>
        <w:spacing w:line="384" w:lineRule="auto" w:before="1"/>
        <w:ind w:left="140" w:right="3076"/>
      </w:pPr>
      <w:r>
        <w:rPr/>
        <w:t>Residente a</w:t>
      </w:r>
      <w:r>
        <w:rPr>
          <w:u w:val="single"/>
        </w:rPr>
        <w:tab/>
        <w:tab/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/>
        <w:t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n°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  <w:tab/>
      </w:r>
      <w:r>
        <w:rPr>
          <w:spacing w:val="40"/>
          <w:u w:val="single"/>
        </w:rPr>
        <w:t> </w:t>
      </w:r>
    </w:p>
    <w:p>
      <w:pPr>
        <w:pStyle w:val="Heading6"/>
        <w:tabs>
          <w:tab w:pos="5375" w:val="left" w:leader="none"/>
        </w:tabs>
        <w:spacing w:before="1"/>
      </w:pPr>
      <w:r>
        <w:rPr/>
        <w:t>C.F. </w:t>
      </w:r>
      <w:r>
        <w:rPr>
          <w:u w:val="single"/>
        </w:rPr>
        <w:tab/>
      </w:r>
    </w:p>
    <w:p>
      <w:pPr>
        <w:pStyle w:val="BodyText"/>
        <w:tabs>
          <w:tab w:pos="5343" w:val="left" w:leader="none"/>
        </w:tabs>
        <w:spacing w:before="138"/>
        <w:ind w:left="140"/>
      </w:pPr>
      <w:r>
        <w:rPr/>
        <w:t>Affetto/a</w:t>
      </w:r>
      <w:r>
        <w:rPr>
          <w:spacing w:val="-8"/>
        </w:rPr>
        <w:t> </w:t>
      </w:r>
      <w:r>
        <w:rPr>
          <w:spacing w:val="-5"/>
        </w:rPr>
        <w:t>da</w:t>
      </w:r>
      <w:r>
        <w:rPr>
          <w:u w:val="single"/>
        </w:rPr>
        <w:tab/>
      </w:r>
    </w:p>
    <w:p>
      <w:pPr>
        <w:pStyle w:val="BodyText"/>
        <w:spacing w:before="137"/>
        <w:ind w:left="140"/>
      </w:pPr>
      <w:r>
        <w:rPr/>
        <w:t>Riporta</w:t>
      </w:r>
      <w:r>
        <w:rPr>
          <w:spacing w:val="-5"/>
        </w:rPr>
        <w:t> </w:t>
      </w:r>
      <w:r>
        <w:rPr/>
        <w:t>il</w:t>
      </w:r>
      <w:r>
        <w:rPr>
          <w:spacing w:val="-6"/>
        </w:rPr>
        <w:t> </w:t>
      </w:r>
      <w:r>
        <w:rPr/>
        <w:t>seguente</w:t>
      </w:r>
      <w:r>
        <w:rPr>
          <w:spacing w:val="-4"/>
        </w:rPr>
        <w:t> </w:t>
      </w:r>
      <w:r>
        <w:rPr/>
        <w:t>punteggio</w:t>
      </w:r>
      <w:r>
        <w:rPr>
          <w:spacing w:val="-2"/>
        </w:rPr>
        <w:t> </w:t>
      </w:r>
      <w:r>
        <w:rPr/>
        <w:t>ai</w:t>
      </w:r>
      <w:r>
        <w:rPr>
          <w:spacing w:val="-5"/>
        </w:rPr>
        <w:t> </w:t>
      </w:r>
      <w:r>
        <w:rPr/>
        <w:t>sensi</w:t>
      </w:r>
      <w:r>
        <w:rPr>
          <w:spacing w:val="-6"/>
        </w:rPr>
        <w:t> </w:t>
      </w:r>
      <w:r>
        <w:rPr/>
        <w:t>della</w:t>
      </w:r>
      <w:r>
        <w:rPr>
          <w:spacing w:val="-4"/>
        </w:rPr>
        <w:t> </w:t>
      </w:r>
      <w:r>
        <w:rPr/>
        <w:t>scala</w:t>
      </w:r>
      <w:r>
        <w:rPr>
          <w:spacing w:val="-5"/>
        </w:rPr>
        <w:t> </w:t>
      </w:r>
      <w:r>
        <w:rPr>
          <w:spacing w:val="-2"/>
        </w:rPr>
        <w:t>sottostante………………………………</w:t>
      </w:r>
    </w:p>
    <w:p>
      <w:pPr>
        <w:pStyle w:val="ListParagraph"/>
        <w:numPr>
          <w:ilvl w:val="0"/>
          <w:numId w:val="2"/>
        </w:numPr>
        <w:tabs>
          <w:tab w:pos="861" w:val="left" w:leader="none"/>
          <w:tab w:pos="1066" w:val="left" w:leader="none"/>
        </w:tabs>
        <w:spacing w:line="384" w:lineRule="auto" w:before="144" w:after="0"/>
        <w:ind w:left="861" w:right="2854" w:hanging="154"/>
        <w:jc w:val="left"/>
        <w:rPr>
          <w:b/>
          <w:sz w:val="20"/>
        </w:rPr>
      </w:pPr>
      <w:r>
        <w:rPr>
          <w:b/>
          <w:sz w:val="20"/>
        </w:rPr>
        <w:t>Bilancio muscolare complessivo alla scala </w:t>
      </w:r>
      <w:r>
        <w:rPr>
          <w:b/>
          <w:i/>
          <w:sz w:val="20"/>
        </w:rPr>
        <w:t>Medical Research Counsil </w:t>
      </w:r>
      <w:r>
        <w:rPr>
          <w:b/>
          <w:sz w:val="20"/>
        </w:rPr>
        <w:t>(MRC) Forza muscolare</w:t>
      </w:r>
    </w:p>
    <w:p>
      <w:pPr>
        <w:pStyle w:val="BodyText"/>
        <w:spacing w:line="226" w:lineRule="exact"/>
        <w:ind w:left="546"/>
      </w:pPr>
      <w:r>
        <w:rPr/>
        <w:t>La</w:t>
      </w:r>
      <w:r>
        <w:rPr>
          <w:spacing w:val="-5"/>
        </w:rPr>
        <w:t> </w:t>
      </w:r>
      <w:r>
        <w:rPr/>
        <w:t>forza</w:t>
      </w:r>
      <w:r>
        <w:rPr>
          <w:spacing w:val="-1"/>
        </w:rPr>
        <w:t> </w:t>
      </w:r>
      <w:r>
        <w:rPr/>
        <w:t>muscolare</w:t>
      </w:r>
      <w:r>
        <w:rPr>
          <w:spacing w:val="-5"/>
        </w:rPr>
        <w:t> </w:t>
      </w:r>
      <w:r>
        <w:rPr/>
        <w:t>nei</w:t>
      </w:r>
      <w:r>
        <w:rPr>
          <w:spacing w:val="-4"/>
        </w:rPr>
        <w:t> </w:t>
      </w:r>
      <w:r>
        <w:rPr/>
        <w:t>vari</w:t>
      </w:r>
      <w:r>
        <w:rPr>
          <w:spacing w:val="-5"/>
        </w:rPr>
        <w:t> </w:t>
      </w:r>
      <w:r>
        <w:rPr/>
        <w:t>distretti</w:t>
      </w:r>
      <w:r>
        <w:rPr>
          <w:spacing w:val="-3"/>
        </w:rPr>
        <w:t> </w:t>
      </w:r>
      <w:r>
        <w:rPr/>
        <w:t>muscolari</w:t>
      </w:r>
      <w:r>
        <w:rPr>
          <w:spacing w:val="1"/>
        </w:rPr>
        <w:t> </w:t>
      </w:r>
      <w:r>
        <w:rPr/>
        <w:t>viene</w:t>
      </w:r>
      <w:r>
        <w:rPr>
          <w:spacing w:val="-5"/>
        </w:rPr>
        <w:t> </w:t>
      </w:r>
      <w:r>
        <w:rPr/>
        <w:t>valutata</w:t>
      </w:r>
      <w:r>
        <w:rPr>
          <w:spacing w:val="-4"/>
        </w:rPr>
        <w:t> </w:t>
      </w:r>
      <w:r>
        <w:rPr/>
        <w:t>con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scala</w:t>
      </w:r>
      <w:r>
        <w:rPr>
          <w:spacing w:val="-5"/>
        </w:rPr>
        <w:t> </w:t>
      </w:r>
      <w:r>
        <w:rPr/>
        <w:t>MRC</w:t>
      </w:r>
      <w:r>
        <w:rPr>
          <w:spacing w:val="-5"/>
        </w:rPr>
        <w:t> </w:t>
      </w:r>
      <w:r>
        <w:rPr/>
        <w:t>(valori</w:t>
      </w:r>
      <w:r>
        <w:rPr>
          <w:spacing w:val="-5"/>
        </w:rPr>
        <w:t> </w:t>
      </w:r>
      <w:r>
        <w:rPr/>
        <w:t>da</w:t>
      </w:r>
      <w:r>
        <w:rPr>
          <w:spacing w:val="-4"/>
        </w:rPr>
        <w:t> </w:t>
      </w:r>
      <w:r>
        <w:rPr/>
        <w:t>5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5"/>
        </w:rPr>
        <w:t>0).</w:t>
      </w:r>
    </w:p>
    <w:p>
      <w:pPr>
        <w:spacing w:line="472" w:lineRule="auto" w:before="138"/>
        <w:ind w:left="431" w:right="3218" w:firstLine="23"/>
        <w:jc w:val="left"/>
        <w:rPr>
          <w:sz w:val="22"/>
        </w:rPr>
      </w:pPr>
      <w:r>
        <w:rPr>
          <w:position w:val="-6"/>
        </w:rPr>
        <w:drawing>
          <wp:inline distT="0" distB="0" distL="0" distR="0">
            <wp:extent cx="151130" cy="17335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spacing w:val="80"/>
          <w:sz w:val="20"/>
        </w:rPr>
        <w:t> </w:t>
      </w:r>
      <w:r>
        <w:rPr>
          <w:sz w:val="22"/>
        </w:rPr>
        <w:t>5/5 alla scala MRC: movimento possibile contro resistenza massima;</w:t>
      </w:r>
      <w:r>
        <w:rPr>
          <w:sz w:val="22"/>
        </w:rPr>
        <w:t> </w:t>
      </w:r>
      <w:r>
        <w:rPr>
          <w:position w:val="-6"/>
          <w:sz w:val="22"/>
        </w:rPr>
        <w:drawing>
          <wp:inline distT="0" distB="0" distL="0" distR="0">
            <wp:extent cx="151130" cy="17335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  <w:sz w:val="22"/>
        </w:rPr>
      </w:r>
      <w:r>
        <w:rPr>
          <w:sz w:val="22"/>
        </w:rPr>
        <w:t> 4/5</w:t>
      </w:r>
      <w:r>
        <w:rPr>
          <w:spacing w:val="-3"/>
          <w:sz w:val="22"/>
        </w:rPr>
        <w:t> </w:t>
      </w:r>
      <w:r>
        <w:rPr>
          <w:sz w:val="22"/>
        </w:rPr>
        <w:t>alla</w:t>
      </w:r>
      <w:r>
        <w:rPr>
          <w:spacing w:val="-3"/>
          <w:sz w:val="22"/>
        </w:rPr>
        <w:t> </w:t>
      </w:r>
      <w:r>
        <w:rPr>
          <w:sz w:val="22"/>
        </w:rPr>
        <w:t>scala</w:t>
      </w:r>
      <w:r>
        <w:rPr>
          <w:spacing w:val="-5"/>
          <w:sz w:val="22"/>
        </w:rPr>
        <w:t> </w:t>
      </w:r>
      <w:r>
        <w:rPr>
          <w:sz w:val="22"/>
        </w:rPr>
        <w:t>MRC:</w:t>
      </w:r>
      <w:r>
        <w:rPr>
          <w:spacing w:val="-5"/>
          <w:sz w:val="22"/>
        </w:rPr>
        <w:t> </w:t>
      </w:r>
      <w:r>
        <w:rPr>
          <w:sz w:val="22"/>
        </w:rPr>
        <w:t>movimento</w:t>
      </w:r>
      <w:r>
        <w:rPr>
          <w:spacing w:val="-3"/>
          <w:sz w:val="22"/>
        </w:rPr>
        <w:t> </w:t>
      </w:r>
      <w:r>
        <w:rPr>
          <w:sz w:val="22"/>
        </w:rPr>
        <w:t>possibile</w:t>
      </w:r>
      <w:r>
        <w:rPr>
          <w:spacing w:val="-3"/>
          <w:sz w:val="22"/>
        </w:rPr>
        <w:t> </w:t>
      </w:r>
      <w:r>
        <w:rPr>
          <w:sz w:val="22"/>
        </w:rPr>
        <w:t>solo</w:t>
      </w:r>
      <w:r>
        <w:rPr>
          <w:spacing w:val="-3"/>
          <w:sz w:val="22"/>
        </w:rPr>
        <w:t> </w:t>
      </w:r>
      <w:r>
        <w:rPr>
          <w:sz w:val="22"/>
        </w:rPr>
        <w:t>contro</w:t>
      </w:r>
      <w:r>
        <w:rPr>
          <w:spacing w:val="-6"/>
          <w:sz w:val="22"/>
        </w:rPr>
        <w:t> </w:t>
      </w:r>
      <w:r>
        <w:rPr>
          <w:sz w:val="22"/>
        </w:rPr>
        <w:t>resistenza</w:t>
      </w:r>
      <w:r>
        <w:rPr>
          <w:spacing w:val="-3"/>
          <w:sz w:val="22"/>
        </w:rPr>
        <w:t> </w:t>
      </w:r>
      <w:r>
        <w:rPr>
          <w:sz w:val="22"/>
        </w:rPr>
        <w:t>minima; </w:t>
      </w:r>
      <w:r>
        <w:rPr>
          <w:position w:val="-6"/>
          <w:sz w:val="22"/>
        </w:rPr>
        <w:drawing>
          <wp:inline distT="0" distB="0" distL="0" distR="0">
            <wp:extent cx="151130" cy="17335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  <w:sz w:val="22"/>
        </w:rPr>
      </w:r>
      <w:r>
        <w:rPr>
          <w:spacing w:val="40"/>
          <w:sz w:val="22"/>
        </w:rPr>
        <w:t> </w:t>
      </w:r>
      <w:r>
        <w:rPr>
          <w:sz w:val="22"/>
        </w:rPr>
        <w:t>3/5 alla scala MRC: movimento possibile solo contro gravità;</w:t>
      </w:r>
    </w:p>
    <w:p>
      <w:pPr>
        <w:spacing w:line="458" w:lineRule="auto" w:before="12"/>
        <w:ind w:left="408" w:right="3450" w:firstLine="12"/>
        <w:jc w:val="left"/>
        <w:rPr>
          <w:sz w:val="22"/>
        </w:rPr>
      </w:pPr>
      <w:r>
        <w:rPr>
          <w:position w:val="-6"/>
        </w:rPr>
        <w:drawing>
          <wp:inline distT="0" distB="0" distL="0" distR="0">
            <wp:extent cx="151130" cy="17335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spacing w:val="35"/>
          <w:sz w:val="20"/>
        </w:rPr>
        <w:t> </w:t>
      </w:r>
      <w:r>
        <w:rPr>
          <w:sz w:val="22"/>
        </w:rPr>
        <w:t>2/5</w:t>
      </w:r>
      <w:r>
        <w:rPr>
          <w:spacing w:val="-3"/>
          <w:sz w:val="22"/>
        </w:rPr>
        <w:t> </w:t>
      </w:r>
      <w:r>
        <w:rPr>
          <w:sz w:val="22"/>
        </w:rPr>
        <w:t>alla</w:t>
      </w:r>
      <w:r>
        <w:rPr>
          <w:spacing w:val="-3"/>
          <w:sz w:val="22"/>
        </w:rPr>
        <w:t> </w:t>
      </w:r>
      <w:r>
        <w:rPr>
          <w:sz w:val="22"/>
        </w:rPr>
        <w:t>scala</w:t>
      </w:r>
      <w:r>
        <w:rPr>
          <w:spacing w:val="-5"/>
          <w:sz w:val="22"/>
        </w:rPr>
        <w:t> </w:t>
      </w:r>
      <w:r>
        <w:rPr>
          <w:sz w:val="22"/>
        </w:rPr>
        <w:t>MRC:</w:t>
      </w:r>
      <w:r>
        <w:rPr>
          <w:spacing w:val="-5"/>
          <w:sz w:val="22"/>
        </w:rPr>
        <w:t> </w:t>
      </w:r>
      <w:r>
        <w:rPr>
          <w:sz w:val="22"/>
        </w:rPr>
        <w:t>movimento</w:t>
      </w:r>
      <w:r>
        <w:rPr>
          <w:spacing w:val="-3"/>
          <w:sz w:val="22"/>
        </w:rPr>
        <w:t> </w:t>
      </w:r>
      <w:r>
        <w:rPr>
          <w:sz w:val="22"/>
        </w:rPr>
        <w:t>possibile</w:t>
      </w:r>
      <w:r>
        <w:rPr>
          <w:spacing w:val="-3"/>
          <w:sz w:val="22"/>
        </w:rPr>
        <w:t> </w:t>
      </w:r>
      <w:r>
        <w:rPr>
          <w:sz w:val="22"/>
        </w:rPr>
        <w:t>solo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assenza</w:t>
      </w:r>
      <w:r>
        <w:rPr>
          <w:spacing w:val="-3"/>
          <w:sz w:val="22"/>
        </w:rPr>
        <w:t> </w:t>
      </w:r>
      <w:r>
        <w:rPr>
          <w:sz w:val="22"/>
        </w:rPr>
        <w:t>di</w:t>
      </w:r>
      <w:r>
        <w:rPr>
          <w:spacing w:val="-1"/>
          <w:sz w:val="22"/>
        </w:rPr>
        <w:t> </w:t>
      </w:r>
      <w:r>
        <w:rPr>
          <w:sz w:val="22"/>
        </w:rPr>
        <w:t>gravità; </w:t>
      </w:r>
      <w:r>
        <w:rPr>
          <w:position w:val="-4"/>
          <w:sz w:val="22"/>
        </w:rPr>
        <w:drawing>
          <wp:inline distT="0" distB="0" distL="0" distR="0">
            <wp:extent cx="151130" cy="17335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22"/>
        </w:rPr>
      </w:r>
      <w:r>
        <w:rPr>
          <w:spacing w:val="40"/>
          <w:sz w:val="22"/>
        </w:rPr>
        <w:t> </w:t>
      </w:r>
      <w:r>
        <w:rPr>
          <w:sz w:val="22"/>
        </w:rPr>
        <w:t>1/5 alla scala MRC: accenno al movimento;</w:t>
      </w:r>
    </w:p>
    <w:p>
      <w:pPr>
        <w:spacing w:before="19"/>
        <w:ind w:left="408" w:right="0" w:firstLine="0"/>
        <w:jc w:val="left"/>
        <w:rPr>
          <w:sz w:val="22"/>
        </w:rPr>
      </w:pPr>
      <w:r>
        <w:rPr>
          <w:position w:val="-3"/>
        </w:rPr>
        <w:drawing>
          <wp:inline distT="0" distB="0" distL="0" distR="0">
            <wp:extent cx="151130" cy="17335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pacing w:val="63"/>
          <w:sz w:val="20"/>
        </w:rPr>
        <w:t> </w:t>
      </w:r>
      <w:r>
        <w:rPr>
          <w:sz w:val="22"/>
        </w:rPr>
        <w:t>0/5 alla scala MRC: assenza di movimento</w:t>
      </w:r>
    </w:p>
    <w:p>
      <w:pPr>
        <w:spacing w:before="179"/>
        <w:ind w:left="140" w:right="0" w:firstLine="0"/>
        <w:jc w:val="left"/>
        <w:rPr>
          <w:i/>
          <w:sz w:val="20"/>
        </w:rPr>
      </w:pPr>
      <w:r>
        <w:rPr>
          <w:i/>
          <w:sz w:val="20"/>
        </w:rPr>
        <w:t>Criteri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applicazione</w:t>
      </w:r>
      <w:r>
        <w:rPr>
          <w:i/>
          <w:spacing w:val="-3"/>
          <w:sz w:val="20"/>
        </w:rPr>
        <w:t> </w:t>
      </w:r>
      <w:r>
        <w:rPr>
          <w:i/>
          <w:spacing w:val="-2"/>
          <w:sz w:val="20"/>
        </w:rPr>
        <w:t>tabella:</w:t>
      </w:r>
    </w:p>
    <w:p>
      <w:pPr>
        <w:spacing w:line="259" w:lineRule="auto" w:before="178"/>
        <w:ind w:left="140" w:right="582" w:firstLine="0"/>
        <w:jc w:val="left"/>
        <w:rPr>
          <w:i/>
          <w:sz w:val="20"/>
        </w:rPr>
      </w:pPr>
      <w:r>
        <w:rPr>
          <w:i/>
          <w:sz w:val="20"/>
        </w:rPr>
        <w:t>La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persona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con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disabilità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gravissima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beneficiaria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del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Fna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2019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è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colei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che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ha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gravissima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compromissione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motoria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da patologia neurologica o muscolare con bilancio muscolare complessivo </w:t>
      </w:r>
      <w:r>
        <w:rPr>
          <w:i/>
          <w:sz w:val="20"/>
          <w:u w:val="single"/>
        </w:rPr>
        <w:t>&lt; </w:t>
      </w:r>
      <w:r>
        <w:rPr>
          <w:i/>
          <w:sz w:val="20"/>
        </w:rPr>
        <w:t>1 ai 4 arti alla scala Medical Research Council (MRC) ex art. 3 comma 2 lett. e) Decreto Ministeriale del 26 settembre 2016.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107"/>
        <w:rPr>
          <w:i/>
        </w:rPr>
      </w:pPr>
    </w:p>
    <w:p>
      <w:pPr>
        <w:tabs>
          <w:tab w:pos="7884" w:val="left" w:leader="none"/>
        </w:tabs>
        <w:spacing w:line="410" w:lineRule="auto" w:before="0"/>
        <w:ind w:left="140" w:right="922" w:firstLine="0"/>
        <w:jc w:val="left"/>
        <w:rPr>
          <w:sz w:val="22"/>
        </w:rPr>
      </w:pPr>
      <w:r>
        <w:rPr>
          <w:spacing w:val="-2"/>
          <w:sz w:val="22"/>
        </w:rPr>
        <w:t>Note…………………………………………………………………………………………………………. </w:t>
      </w:r>
      <w:r>
        <w:rPr>
          <w:sz w:val="22"/>
        </w:rPr>
        <w:t>Luogo e data </w:t>
      </w:r>
      <w:r>
        <w:rPr>
          <w:sz w:val="22"/>
          <w:u w:val="single"/>
        </w:rPr>
        <w:tab/>
      </w:r>
    </w:p>
    <w:p>
      <w:pPr>
        <w:tabs>
          <w:tab w:pos="7915" w:val="left" w:leader="none"/>
        </w:tabs>
        <w:spacing w:before="1"/>
        <w:ind w:left="140" w:right="0" w:firstLine="0"/>
        <w:jc w:val="left"/>
        <w:rPr>
          <w:sz w:val="22"/>
        </w:rPr>
      </w:pPr>
      <w:r>
        <w:rPr>
          <w:sz w:val="22"/>
        </w:rPr>
        <w:t>Timbro</w:t>
      </w:r>
      <w:r>
        <w:rPr>
          <w:spacing w:val="-3"/>
          <w:sz w:val="22"/>
        </w:rPr>
        <w:t> </w:t>
      </w:r>
      <w:r>
        <w:rPr>
          <w:sz w:val="22"/>
        </w:rPr>
        <w:t>e</w:t>
      </w:r>
      <w:r>
        <w:rPr>
          <w:spacing w:val="-2"/>
          <w:sz w:val="22"/>
        </w:rPr>
        <w:t> </w:t>
      </w:r>
      <w:r>
        <w:rPr>
          <w:sz w:val="22"/>
        </w:rPr>
        <w:t>firma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compilatore</w:t>
      </w:r>
      <w:r>
        <w:rPr>
          <w:sz w:val="22"/>
          <w:u w:val="single"/>
        </w:rPr>
        <w:tab/>
      </w:r>
    </w:p>
    <w:p>
      <w:pPr>
        <w:spacing w:after="0"/>
        <w:jc w:val="left"/>
        <w:rPr>
          <w:sz w:val="22"/>
        </w:rPr>
        <w:sectPr>
          <w:pgSz w:w="11910" w:h="16840"/>
          <w:pgMar w:top="1320" w:bottom="280" w:left="992" w:right="566"/>
        </w:sectPr>
      </w:pPr>
    </w:p>
    <w:p>
      <w:pPr>
        <w:spacing w:before="71"/>
        <w:ind w:left="140" w:right="0" w:firstLine="0"/>
        <w:jc w:val="left"/>
        <w:rPr>
          <w:sz w:val="22"/>
        </w:rPr>
      </w:pPr>
      <w:r>
        <w:rPr>
          <w:sz w:val="22"/>
        </w:rPr>
        <w:t>Allegato</w:t>
      </w:r>
      <w:r>
        <w:rPr>
          <w:spacing w:val="-7"/>
          <w:sz w:val="22"/>
        </w:rPr>
        <w:t> </w:t>
      </w:r>
      <w:r>
        <w:rPr>
          <w:sz w:val="22"/>
        </w:rPr>
        <w:t>1</w:t>
      </w:r>
      <w:r>
        <w:rPr>
          <w:spacing w:val="-1"/>
          <w:sz w:val="22"/>
        </w:rPr>
        <w:t> </w:t>
      </w:r>
      <w:r>
        <w:rPr>
          <w:spacing w:val="-5"/>
          <w:sz w:val="22"/>
        </w:rPr>
        <w:t>E/A</w:t>
      </w:r>
    </w:p>
    <w:p>
      <w:pPr>
        <w:pStyle w:val="Heading5"/>
        <w:spacing w:line="256" w:lineRule="auto"/>
      </w:pPr>
      <w:r>
        <w:rPr/>
        <w:t>Scala per la valutazione della condizione della disabilità gravissima per le persone con gravissima</w:t>
      </w:r>
      <w:r>
        <w:rPr>
          <w:spacing w:val="23"/>
        </w:rPr>
        <w:t> </w:t>
      </w:r>
      <w:r>
        <w:rPr/>
        <w:t>compromissione motoria da patologia neurologica con particolare riferimento alla Sclerosi Multipla</w:t>
      </w:r>
    </w:p>
    <w:p>
      <w:pPr>
        <w:spacing w:before="158"/>
        <w:ind w:left="140" w:right="0" w:firstLine="0"/>
        <w:jc w:val="left"/>
        <w:rPr>
          <w:i/>
          <w:sz w:val="20"/>
        </w:rPr>
      </w:pPr>
      <w:r>
        <w:rPr>
          <w:i/>
          <w:sz w:val="20"/>
        </w:rPr>
        <w:t>Da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compilare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cura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del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Medico Specialista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della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struttura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sanitaria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pubblica</w:t>
      </w:r>
      <w:r>
        <w:rPr>
          <w:i/>
          <w:spacing w:val="-4"/>
          <w:sz w:val="20"/>
        </w:rPr>
        <w:t> </w:t>
      </w:r>
      <w:r>
        <w:rPr>
          <w:i/>
          <w:spacing w:val="-2"/>
          <w:sz w:val="20"/>
        </w:rPr>
        <w:t>preposta</w:t>
      </w:r>
    </w:p>
    <w:p>
      <w:pPr>
        <w:pStyle w:val="BodyText"/>
        <w:spacing w:before="178"/>
        <w:ind w:left="-1" w:right="427"/>
        <w:jc w:val="center"/>
      </w:pPr>
      <w:r>
        <w:rPr/>
        <w:t>Si</w:t>
      </w:r>
      <w:r>
        <w:rPr>
          <w:spacing w:val="-6"/>
        </w:rPr>
        <w:t> </w:t>
      </w:r>
      <w:r>
        <w:rPr/>
        <w:t>certifica</w:t>
      </w:r>
      <w:r>
        <w:rPr>
          <w:spacing w:val="-4"/>
        </w:rPr>
        <w:t> </w:t>
      </w:r>
      <w:r>
        <w:rPr/>
        <w:t>che</w:t>
      </w:r>
      <w:r>
        <w:rPr>
          <w:spacing w:val="-5"/>
        </w:rPr>
        <w:t> </w:t>
      </w:r>
      <w:r>
        <w:rPr/>
        <w:t>il/la</w:t>
      </w:r>
      <w:r>
        <w:rPr>
          <w:spacing w:val="-4"/>
        </w:rPr>
        <w:t> </w:t>
      </w:r>
      <w:r>
        <w:rPr>
          <w:spacing w:val="-2"/>
        </w:rPr>
        <w:t>Signor/a</w:t>
      </w:r>
    </w:p>
    <w:p>
      <w:pPr>
        <w:tabs>
          <w:tab w:pos="3449" w:val="left" w:leader="none"/>
          <w:tab w:pos="3527" w:val="left" w:leader="none"/>
          <w:tab w:pos="4193" w:val="left" w:leader="none"/>
          <w:tab w:pos="4648" w:val="left" w:leader="none"/>
          <w:tab w:pos="5246" w:val="left" w:leader="none"/>
          <w:tab w:pos="7162" w:val="left" w:leader="none"/>
        </w:tabs>
        <w:spacing w:line="261" w:lineRule="auto" w:before="178"/>
        <w:ind w:left="140" w:right="3184" w:firstLine="0"/>
        <w:jc w:val="left"/>
        <w:rPr>
          <w:i/>
          <w:sz w:val="20"/>
        </w:rPr>
      </w:pPr>
      <w:r>
        <w:rPr>
          <w:i/>
          <w:spacing w:val="-4"/>
          <w:sz w:val="20"/>
        </w:rPr>
        <w:t>Nome</w:t>
      </w:r>
      <w:r>
        <w:rPr>
          <w:i/>
          <w:sz w:val="20"/>
          <w:u w:val="single"/>
        </w:rPr>
        <w:tab/>
      </w:r>
      <w:r>
        <w:rPr>
          <w:i/>
          <w:spacing w:val="-2"/>
          <w:sz w:val="20"/>
        </w:rPr>
        <w:t>Cognome</w:t>
      </w:r>
      <w:r>
        <w:rPr>
          <w:i/>
          <w:sz w:val="20"/>
          <w:u w:val="single"/>
        </w:rPr>
        <w:tab/>
        <w:tab/>
        <w:tab/>
      </w:r>
      <w:r>
        <w:rPr>
          <w:i/>
          <w:sz w:val="20"/>
        </w:rPr>
        <w:t> </w:t>
      </w:r>
      <w:r>
        <w:rPr>
          <w:i/>
          <w:spacing w:val="-2"/>
          <w:sz w:val="20"/>
        </w:rPr>
        <w:t>Nato/a</w:t>
      </w:r>
      <w:r>
        <w:rPr>
          <w:i/>
          <w:sz w:val="20"/>
          <w:u w:val="single"/>
        </w:rPr>
        <w:tab/>
        <w:tab/>
      </w:r>
      <w:r>
        <w:rPr>
          <w:i/>
          <w:sz w:val="20"/>
        </w:rPr>
        <w:t>il </w:t>
      </w:r>
      <w:r>
        <w:rPr>
          <w:i/>
          <w:sz w:val="20"/>
          <w:u w:val="single"/>
        </w:rPr>
        <w:tab/>
      </w:r>
      <w:r>
        <w:rPr>
          <w:i/>
          <w:spacing w:val="-10"/>
          <w:sz w:val="20"/>
        </w:rPr>
        <w:t>/</w:t>
      </w:r>
      <w:r>
        <w:rPr>
          <w:i/>
          <w:sz w:val="20"/>
          <w:u w:val="single"/>
        </w:rPr>
        <w:tab/>
      </w:r>
      <w:r>
        <w:rPr>
          <w:i/>
          <w:spacing w:val="-10"/>
          <w:sz w:val="20"/>
        </w:rPr>
        <w:t>/</w:t>
      </w:r>
      <w:r>
        <w:rPr>
          <w:i/>
          <w:sz w:val="20"/>
          <w:u w:val="single"/>
        </w:rPr>
        <w:tab/>
      </w:r>
    </w:p>
    <w:p>
      <w:pPr>
        <w:tabs>
          <w:tab w:pos="3827" w:val="left" w:leader="none"/>
          <w:tab w:pos="4556" w:val="left" w:leader="none"/>
          <w:tab w:pos="5764" w:val="left" w:leader="none"/>
          <w:tab w:pos="7246" w:val="left" w:leader="none"/>
        </w:tabs>
        <w:spacing w:line="261" w:lineRule="auto" w:before="0"/>
        <w:ind w:left="140" w:right="3098" w:firstLine="0"/>
        <w:jc w:val="left"/>
        <w:rPr>
          <w:i/>
          <w:sz w:val="20"/>
        </w:rPr>
      </w:pPr>
      <w:r>
        <w:rPr>
          <w:i/>
          <w:sz w:val="20"/>
        </w:rPr>
        <w:t>Residente a</w:t>
      </w:r>
      <w:r>
        <w:rPr>
          <w:i/>
          <w:sz w:val="20"/>
          <w:u w:val="single"/>
        </w:rPr>
        <w:tab/>
        <w:tab/>
        <w:tab/>
      </w:r>
      <w:r>
        <w:rPr>
          <w:i/>
          <w:spacing w:val="-2"/>
          <w:sz w:val="20"/>
        </w:rPr>
        <w:t>Prov.</w:t>
      </w:r>
      <w:r>
        <w:rPr>
          <w:i/>
          <w:sz w:val="20"/>
          <w:u w:val="single"/>
        </w:rPr>
        <w:tab/>
      </w:r>
      <w:r>
        <w:rPr>
          <w:i/>
          <w:sz w:val="20"/>
        </w:rPr>
        <w:t> </w:t>
      </w:r>
      <w:r>
        <w:rPr>
          <w:i/>
          <w:spacing w:val="-2"/>
          <w:sz w:val="20"/>
        </w:rPr>
        <w:t>Via/piazza</w:t>
      </w:r>
      <w:r>
        <w:rPr>
          <w:i/>
          <w:sz w:val="20"/>
          <w:u w:val="single"/>
        </w:rPr>
        <w:tab/>
      </w:r>
      <w:r>
        <w:rPr>
          <w:i/>
          <w:spacing w:val="-5"/>
          <w:sz w:val="20"/>
        </w:rPr>
        <w:t>n°</w:t>
      </w:r>
      <w:r>
        <w:rPr>
          <w:i/>
          <w:sz w:val="20"/>
          <w:u w:val="single"/>
        </w:rPr>
        <w:tab/>
      </w:r>
      <w:r>
        <w:rPr>
          <w:i/>
          <w:spacing w:val="-2"/>
          <w:sz w:val="20"/>
        </w:rPr>
        <w:t>telefono</w:t>
      </w:r>
      <w:r>
        <w:rPr>
          <w:i/>
          <w:sz w:val="20"/>
          <w:u w:val="single"/>
        </w:rPr>
        <w:tab/>
        <w:tab/>
      </w:r>
    </w:p>
    <w:p>
      <w:pPr>
        <w:tabs>
          <w:tab w:pos="5384" w:val="left" w:leader="none"/>
        </w:tabs>
        <w:spacing w:line="225" w:lineRule="exact" w:before="0"/>
        <w:ind w:left="140" w:right="0" w:firstLine="0"/>
        <w:jc w:val="left"/>
        <w:rPr>
          <w:i/>
          <w:sz w:val="20"/>
        </w:rPr>
      </w:pPr>
      <w:r>
        <w:rPr>
          <w:i/>
          <w:sz w:val="20"/>
        </w:rPr>
        <w:t>C.F. </w:t>
      </w:r>
      <w:r>
        <w:rPr>
          <w:i/>
          <w:sz w:val="20"/>
          <w:u w:val="single"/>
        </w:rPr>
        <w:tab/>
      </w:r>
    </w:p>
    <w:p>
      <w:pPr>
        <w:tabs>
          <w:tab w:pos="5318" w:val="left" w:leader="none"/>
        </w:tabs>
        <w:spacing w:before="16"/>
        <w:ind w:left="140" w:right="0" w:firstLine="0"/>
        <w:jc w:val="left"/>
        <w:rPr>
          <w:i/>
          <w:sz w:val="20"/>
        </w:rPr>
      </w:pPr>
      <w:r>
        <w:rPr>
          <w:i/>
          <w:sz w:val="20"/>
        </w:rPr>
        <w:t>Affetto/a</w:t>
      </w:r>
      <w:r>
        <w:rPr>
          <w:i/>
          <w:spacing w:val="-6"/>
          <w:sz w:val="20"/>
        </w:rPr>
        <w:t> </w:t>
      </w:r>
      <w:r>
        <w:rPr>
          <w:i/>
          <w:spacing w:val="-5"/>
          <w:sz w:val="20"/>
        </w:rPr>
        <w:t>da</w:t>
      </w:r>
      <w:r>
        <w:rPr>
          <w:i/>
          <w:sz w:val="20"/>
          <w:u w:val="single"/>
        </w:rPr>
        <w:tab/>
      </w:r>
    </w:p>
    <w:p>
      <w:pPr>
        <w:pStyle w:val="BodyText"/>
        <w:spacing w:before="17"/>
        <w:ind w:left="140"/>
      </w:pPr>
      <w:r>
        <w:rPr/>
        <w:t>Riporta</w:t>
      </w:r>
      <w:r>
        <w:rPr>
          <w:spacing w:val="-4"/>
        </w:rPr>
        <w:t> </w:t>
      </w:r>
      <w:r>
        <w:rPr/>
        <w:t>il</w:t>
      </w:r>
      <w:r>
        <w:rPr>
          <w:spacing w:val="-6"/>
        </w:rPr>
        <w:t> </w:t>
      </w:r>
      <w:r>
        <w:rPr/>
        <w:t>seguente</w:t>
      </w:r>
      <w:r>
        <w:rPr>
          <w:spacing w:val="-4"/>
        </w:rPr>
        <w:t> </w:t>
      </w:r>
      <w:r>
        <w:rPr/>
        <w:t>punteggio</w:t>
      </w:r>
      <w:r>
        <w:rPr>
          <w:spacing w:val="-2"/>
        </w:rPr>
        <w:t> </w:t>
      </w:r>
      <w:r>
        <w:rPr/>
        <w:t>ai</w:t>
      </w:r>
      <w:r>
        <w:rPr>
          <w:spacing w:val="-5"/>
        </w:rPr>
        <w:t> </w:t>
      </w:r>
      <w:r>
        <w:rPr/>
        <w:t>sensi</w:t>
      </w:r>
      <w:r>
        <w:rPr>
          <w:spacing w:val="-6"/>
        </w:rPr>
        <w:t> </w:t>
      </w:r>
      <w:r>
        <w:rPr/>
        <w:t>della</w:t>
      </w:r>
      <w:r>
        <w:rPr>
          <w:spacing w:val="-4"/>
        </w:rPr>
        <w:t> </w:t>
      </w:r>
      <w:r>
        <w:rPr/>
        <w:t>scala</w:t>
      </w:r>
      <w:r>
        <w:rPr>
          <w:spacing w:val="-5"/>
        </w:rPr>
        <w:t> </w:t>
      </w:r>
      <w:r>
        <w:rPr>
          <w:spacing w:val="-2"/>
        </w:rPr>
        <w:t>sottostante:</w:t>
      </w:r>
    </w:p>
    <w:p>
      <w:pPr>
        <w:spacing w:before="178"/>
        <w:ind w:left="140" w:right="0" w:firstLine="0"/>
        <w:jc w:val="left"/>
        <w:rPr>
          <w:i/>
          <w:sz w:val="20"/>
        </w:rPr>
      </w:pPr>
      <w:r>
        <w:rPr>
          <w:i/>
          <w:sz w:val="20"/>
        </w:rPr>
        <w:t>Criteri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applicazione</w:t>
      </w:r>
      <w:r>
        <w:rPr>
          <w:i/>
          <w:spacing w:val="-3"/>
          <w:sz w:val="20"/>
        </w:rPr>
        <w:t> </w:t>
      </w:r>
      <w:r>
        <w:rPr>
          <w:i/>
          <w:spacing w:val="-2"/>
          <w:sz w:val="20"/>
        </w:rPr>
        <w:t>tabella:</w:t>
      </w:r>
    </w:p>
    <w:p>
      <w:pPr>
        <w:pStyle w:val="ListParagraph"/>
        <w:numPr>
          <w:ilvl w:val="0"/>
          <w:numId w:val="3"/>
        </w:numPr>
        <w:tabs>
          <w:tab w:pos="849" w:val="left" w:leader="none"/>
        </w:tabs>
        <w:spacing w:line="259" w:lineRule="auto" w:before="179" w:after="0"/>
        <w:ind w:left="849" w:right="563" w:hanging="709"/>
        <w:jc w:val="left"/>
        <w:rPr>
          <w:rFonts w:ascii="Symbol" w:hAnsi="Symbol"/>
          <w:sz w:val="18"/>
        </w:rPr>
      </w:pPr>
      <w:r>
        <w:rPr>
          <w:i/>
          <w:sz w:val="18"/>
        </w:rPr>
        <w:t>La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scala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EDSS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(Expanded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Disability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Status</w:t>
      </w:r>
      <w:r>
        <w:rPr>
          <w:i/>
          <w:spacing w:val="-12"/>
          <w:sz w:val="18"/>
        </w:rPr>
        <w:t> </w:t>
      </w:r>
      <w:r>
        <w:rPr>
          <w:i/>
          <w:sz w:val="18"/>
        </w:rPr>
        <w:t>Scale)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trova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ampio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uso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come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strumento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per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misurare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e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valutare</w:t>
      </w:r>
      <w:r>
        <w:rPr>
          <w:i/>
          <w:spacing w:val="-10"/>
          <w:sz w:val="18"/>
        </w:rPr>
        <w:t> </w:t>
      </w:r>
      <w:r>
        <w:rPr>
          <w:i/>
          <w:sz w:val="18"/>
        </w:rPr>
        <w:t>le</w:t>
      </w:r>
      <w:r>
        <w:rPr>
          <w:i/>
          <w:spacing w:val="-12"/>
          <w:sz w:val="18"/>
        </w:rPr>
        <w:t> </w:t>
      </w:r>
      <w:r>
        <w:rPr>
          <w:i/>
          <w:sz w:val="18"/>
        </w:rPr>
        <w:t>caratteristiche cliniche dei pazienti affetti da sclerosi multipla.</w:t>
      </w:r>
    </w:p>
    <w:p>
      <w:pPr>
        <w:pStyle w:val="ListParagraph"/>
        <w:numPr>
          <w:ilvl w:val="0"/>
          <w:numId w:val="3"/>
        </w:numPr>
        <w:tabs>
          <w:tab w:pos="849" w:val="left" w:leader="none"/>
        </w:tabs>
        <w:spacing w:line="256" w:lineRule="auto" w:before="0" w:after="0"/>
        <w:ind w:left="849" w:right="565" w:hanging="709"/>
        <w:jc w:val="left"/>
        <w:rPr>
          <w:rFonts w:ascii="Symbol" w:hAnsi="Symbol"/>
          <w:sz w:val="18"/>
        </w:rPr>
      </w:pPr>
      <w:r>
        <w:rPr>
          <w:i/>
          <w:sz w:val="18"/>
        </w:rPr>
        <w:t>La</w:t>
      </w:r>
      <w:r>
        <w:rPr>
          <w:i/>
          <w:spacing w:val="23"/>
          <w:sz w:val="18"/>
        </w:rPr>
        <w:t> </w:t>
      </w:r>
      <w:r>
        <w:rPr>
          <w:i/>
          <w:sz w:val="18"/>
        </w:rPr>
        <w:t>persona</w:t>
      </w:r>
      <w:r>
        <w:rPr>
          <w:i/>
          <w:spacing w:val="23"/>
          <w:sz w:val="18"/>
        </w:rPr>
        <w:t> </w:t>
      </w:r>
      <w:r>
        <w:rPr>
          <w:i/>
          <w:sz w:val="18"/>
        </w:rPr>
        <w:t>con</w:t>
      </w:r>
      <w:r>
        <w:rPr>
          <w:i/>
          <w:spacing w:val="21"/>
          <w:sz w:val="18"/>
        </w:rPr>
        <w:t> </w:t>
      </w:r>
      <w:r>
        <w:rPr>
          <w:i/>
          <w:sz w:val="18"/>
        </w:rPr>
        <w:t>disabilità</w:t>
      </w:r>
      <w:r>
        <w:rPr>
          <w:i/>
          <w:spacing w:val="23"/>
          <w:sz w:val="18"/>
        </w:rPr>
        <w:t> </w:t>
      </w:r>
      <w:r>
        <w:rPr>
          <w:i/>
          <w:sz w:val="18"/>
        </w:rPr>
        <w:t>gravissima</w:t>
      </w:r>
      <w:r>
        <w:rPr>
          <w:i/>
          <w:spacing w:val="23"/>
          <w:sz w:val="18"/>
        </w:rPr>
        <w:t> </w:t>
      </w:r>
      <w:r>
        <w:rPr>
          <w:i/>
          <w:sz w:val="18"/>
        </w:rPr>
        <w:t>beneficiaria</w:t>
      </w:r>
      <w:r>
        <w:rPr>
          <w:i/>
          <w:spacing w:val="20"/>
          <w:sz w:val="18"/>
        </w:rPr>
        <w:t> </w:t>
      </w:r>
      <w:r>
        <w:rPr>
          <w:i/>
          <w:sz w:val="18"/>
        </w:rPr>
        <w:t>del</w:t>
      </w:r>
      <w:r>
        <w:rPr>
          <w:i/>
          <w:spacing w:val="22"/>
          <w:sz w:val="18"/>
        </w:rPr>
        <w:t> </w:t>
      </w:r>
      <w:r>
        <w:rPr>
          <w:i/>
          <w:sz w:val="18"/>
        </w:rPr>
        <w:t>Fna</w:t>
      </w:r>
      <w:r>
        <w:rPr>
          <w:i/>
          <w:spacing w:val="23"/>
          <w:sz w:val="18"/>
        </w:rPr>
        <w:t> </w:t>
      </w:r>
      <w:r>
        <w:rPr>
          <w:i/>
          <w:sz w:val="18"/>
        </w:rPr>
        <w:t>2019</w:t>
      </w:r>
      <w:r>
        <w:rPr>
          <w:i/>
          <w:spacing w:val="21"/>
          <w:sz w:val="18"/>
        </w:rPr>
        <w:t> </w:t>
      </w:r>
      <w:r>
        <w:rPr>
          <w:i/>
          <w:sz w:val="18"/>
        </w:rPr>
        <w:t>è</w:t>
      </w:r>
      <w:r>
        <w:rPr>
          <w:i/>
          <w:spacing w:val="21"/>
          <w:sz w:val="18"/>
        </w:rPr>
        <w:t> </w:t>
      </w:r>
      <w:r>
        <w:rPr>
          <w:i/>
          <w:sz w:val="18"/>
        </w:rPr>
        <w:t>colei</w:t>
      </w:r>
      <w:r>
        <w:rPr>
          <w:i/>
          <w:spacing w:val="22"/>
          <w:sz w:val="18"/>
        </w:rPr>
        <w:t> </w:t>
      </w:r>
      <w:r>
        <w:rPr>
          <w:i/>
          <w:sz w:val="18"/>
        </w:rPr>
        <w:t>che</w:t>
      </w:r>
      <w:r>
        <w:rPr>
          <w:i/>
          <w:spacing w:val="21"/>
          <w:sz w:val="18"/>
        </w:rPr>
        <w:t> </w:t>
      </w:r>
      <w:r>
        <w:rPr>
          <w:i/>
          <w:sz w:val="18"/>
        </w:rPr>
        <w:t>ha</w:t>
      </w:r>
      <w:r>
        <w:rPr>
          <w:i/>
          <w:spacing w:val="22"/>
          <w:sz w:val="18"/>
        </w:rPr>
        <w:t> </w:t>
      </w:r>
      <w:r>
        <w:rPr>
          <w:i/>
          <w:sz w:val="18"/>
        </w:rPr>
        <w:t>gravissima</w:t>
      </w:r>
      <w:r>
        <w:rPr>
          <w:i/>
          <w:spacing w:val="23"/>
          <w:sz w:val="18"/>
        </w:rPr>
        <w:t> </w:t>
      </w:r>
      <w:r>
        <w:rPr>
          <w:i/>
          <w:sz w:val="18"/>
        </w:rPr>
        <w:t>compromissione</w:t>
      </w:r>
      <w:r>
        <w:rPr>
          <w:i/>
          <w:spacing w:val="21"/>
          <w:sz w:val="18"/>
        </w:rPr>
        <w:t> </w:t>
      </w:r>
      <w:r>
        <w:rPr>
          <w:i/>
          <w:sz w:val="18"/>
        </w:rPr>
        <w:t>motoria</w:t>
      </w:r>
      <w:r>
        <w:rPr>
          <w:i/>
          <w:spacing w:val="20"/>
          <w:sz w:val="18"/>
        </w:rPr>
        <w:t> </w:t>
      </w:r>
      <w:r>
        <w:rPr>
          <w:i/>
          <w:sz w:val="18"/>
        </w:rPr>
        <w:t>da patologia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neurologica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o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muscolare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con punteggio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alla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Expanded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Disability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Status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Scale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(EDSS) </w:t>
      </w:r>
      <w:r>
        <w:rPr>
          <w:i/>
          <w:sz w:val="18"/>
          <w:u w:val="single"/>
        </w:rPr>
        <w:t>&gt;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9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ex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art.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3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comma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2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lett.</w:t>
      </w:r>
    </w:p>
    <w:p>
      <w:pPr>
        <w:spacing w:before="1"/>
        <w:ind w:left="849" w:right="0" w:firstLine="0"/>
        <w:jc w:val="left"/>
        <w:rPr>
          <w:i/>
          <w:sz w:val="18"/>
        </w:rPr>
      </w:pPr>
      <w:r>
        <w:rPr>
          <w:i/>
          <w:sz w:val="18"/>
        </w:rPr>
        <w:t>e)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Decreto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ministeriale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del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26 settembre</w:t>
      </w:r>
      <w:r>
        <w:rPr>
          <w:i/>
          <w:spacing w:val="-2"/>
          <w:sz w:val="18"/>
        </w:rPr>
        <w:t> </w:t>
      </w:r>
      <w:r>
        <w:rPr>
          <w:i/>
          <w:spacing w:val="-4"/>
          <w:sz w:val="18"/>
        </w:rPr>
        <w:t>2016.</w:t>
      </w:r>
    </w:p>
    <w:p>
      <w:pPr>
        <w:spacing w:before="21"/>
        <w:ind w:left="1972" w:right="0" w:firstLine="0"/>
        <w:jc w:val="left"/>
        <w:rPr>
          <w:b/>
          <w:i/>
          <w:sz w:val="18"/>
        </w:rPr>
      </w:pPr>
      <w:r>
        <w:rPr>
          <w:b/>
          <w:i/>
          <w:sz w:val="18"/>
        </w:rPr>
        <w:t>La</w:t>
      </w:r>
      <w:r>
        <w:rPr>
          <w:b/>
          <w:i/>
          <w:spacing w:val="-3"/>
          <w:sz w:val="18"/>
        </w:rPr>
        <w:t> </w:t>
      </w:r>
      <w:r>
        <w:rPr>
          <w:b/>
          <w:i/>
          <w:sz w:val="18"/>
        </w:rPr>
        <w:t>stadiazione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và</w:t>
      </w:r>
      <w:r>
        <w:rPr>
          <w:b/>
          <w:i/>
          <w:spacing w:val="-3"/>
          <w:sz w:val="18"/>
        </w:rPr>
        <w:t> </w:t>
      </w:r>
      <w:r>
        <w:rPr>
          <w:b/>
          <w:i/>
          <w:sz w:val="18"/>
        </w:rPr>
        <w:t>effettuata in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condizione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di</w:t>
      </w:r>
      <w:r>
        <w:rPr>
          <w:b/>
          <w:i/>
          <w:spacing w:val="-3"/>
          <w:sz w:val="18"/>
        </w:rPr>
        <w:t> </w:t>
      </w:r>
      <w:r>
        <w:rPr>
          <w:b/>
          <w:i/>
          <w:sz w:val="18"/>
        </w:rPr>
        <w:t>stabilità</w:t>
      </w:r>
      <w:r>
        <w:rPr>
          <w:b/>
          <w:i/>
          <w:spacing w:val="-1"/>
          <w:sz w:val="18"/>
        </w:rPr>
        <w:t> </w:t>
      </w:r>
      <w:r>
        <w:rPr>
          <w:b/>
          <w:i/>
          <w:sz w:val="18"/>
        </w:rPr>
        <w:t>di</w:t>
      </w:r>
      <w:r>
        <w:rPr>
          <w:b/>
          <w:i/>
          <w:spacing w:val="-3"/>
          <w:sz w:val="18"/>
        </w:rPr>
        <w:t> </w:t>
      </w:r>
      <w:r>
        <w:rPr>
          <w:b/>
          <w:i/>
          <w:sz w:val="18"/>
        </w:rPr>
        <w:t>malattia</w:t>
      </w:r>
      <w:r>
        <w:rPr>
          <w:b/>
          <w:i/>
          <w:spacing w:val="-1"/>
          <w:sz w:val="18"/>
        </w:rPr>
        <w:t> </w:t>
      </w:r>
      <w:r>
        <w:rPr>
          <w:b/>
          <w:i/>
          <w:sz w:val="18"/>
        </w:rPr>
        <w:t>e/o in</w:t>
      </w:r>
      <w:r>
        <w:rPr>
          <w:b/>
          <w:i/>
          <w:spacing w:val="-3"/>
          <w:sz w:val="18"/>
        </w:rPr>
        <w:t> </w:t>
      </w:r>
      <w:r>
        <w:rPr>
          <w:b/>
          <w:i/>
          <w:sz w:val="18"/>
        </w:rPr>
        <w:t>assenza</w:t>
      </w:r>
      <w:r>
        <w:rPr>
          <w:b/>
          <w:i/>
          <w:spacing w:val="-3"/>
          <w:sz w:val="18"/>
        </w:rPr>
        <w:t> </w:t>
      </w:r>
      <w:r>
        <w:rPr>
          <w:b/>
          <w:i/>
          <w:sz w:val="18"/>
        </w:rPr>
        <w:t>di</w:t>
      </w:r>
      <w:r>
        <w:rPr>
          <w:b/>
          <w:i/>
          <w:spacing w:val="-1"/>
          <w:sz w:val="18"/>
        </w:rPr>
        <w:t> </w:t>
      </w:r>
      <w:r>
        <w:rPr>
          <w:b/>
          <w:i/>
          <w:spacing w:val="-2"/>
          <w:sz w:val="18"/>
        </w:rPr>
        <w:t>recidiva.</w:t>
      </w:r>
    </w:p>
    <w:p>
      <w:pPr>
        <w:pStyle w:val="ListParagraph"/>
        <w:numPr>
          <w:ilvl w:val="0"/>
          <w:numId w:val="2"/>
        </w:numPr>
        <w:tabs>
          <w:tab w:pos="1065" w:val="left" w:leader="none"/>
        </w:tabs>
        <w:spacing w:line="240" w:lineRule="auto" w:before="12" w:after="0"/>
        <w:ind w:left="1065" w:right="0" w:hanging="358"/>
        <w:jc w:val="left"/>
        <w:rPr>
          <w:sz w:val="18"/>
        </w:rPr>
      </w:pPr>
      <w:r>
        <w:rPr>
          <w:sz w:val="18"/>
        </w:rPr>
        <w:t>Expanded</w:t>
      </w:r>
      <w:r>
        <w:rPr>
          <w:spacing w:val="-1"/>
          <w:sz w:val="18"/>
        </w:rPr>
        <w:t> </w:t>
      </w:r>
      <w:r>
        <w:rPr>
          <w:sz w:val="18"/>
        </w:rPr>
        <w:t>Disability</w:t>
      </w:r>
      <w:r>
        <w:rPr>
          <w:spacing w:val="-5"/>
          <w:sz w:val="18"/>
        </w:rPr>
        <w:t> </w:t>
      </w:r>
      <w:r>
        <w:rPr>
          <w:sz w:val="18"/>
        </w:rPr>
        <w:t>Status</w:t>
      </w:r>
      <w:r>
        <w:rPr>
          <w:spacing w:val="-1"/>
          <w:sz w:val="18"/>
        </w:rPr>
        <w:t> </w:t>
      </w:r>
      <w:r>
        <w:rPr>
          <w:sz w:val="18"/>
        </w:rPr>
        <w:t>Scale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(EDSS)</w:t>
      </w:r>
    </w:p>
    <w:p>
      <w:pPr>
        <w:pStyle w:val="BodyText"/>
        <w:spacing w:before="14"/>
      </w:pPr>
    </w:p>
    <w:tbl>
      <w:tblPr>
        <w:tblW w:w="0" w:type="auto"/>
        <w:jc w:val="left"/>
        <w:tblInd w:w="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8"/>
        <w:gridCol w:w="7230"/>
      </w:tblGrid>
      <w:tr>
        <w:trPr>
          <w:trHeight w:val="621" w:hRule="atLeast"/>
        </w:trPr>
        <w:tc>
          <w:tcPr>
            <w:tcW w:w="1118" w:type="dxa"/>
          </w:tcPr>
          <w:p>
            <w:pPr>
              <w:pStyle w:val="TableParagraph"/>
              <w:spacing w:before="2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Punteggio</w:t>
            </w:r>
          </w:p>
          <w:p>
            <w:pPr>
              <w:pStyle w:val="TableParagraph"/>
              <w:spacing w:line="191" w:lineRule="exact" w:before="201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EDSS</w:t>
            </w:r>
          </w:p>
        </w:tc>
        <w:tc>
          <w:tcPr>
            <w:tcW w:w="7230" w:type="dxa"/>
          </w:tcPr>
          <w:p>
            <w:pPr>
              <w:pStyle w:val="TableParagraph"/>
              <w:spacing w:before="2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Caratteristiche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cliniche</w:t>
            </w:r>
          </w:p>
        </w:tc>
      </w:tr>
      <w:tr>
        <w:trPr>
          <w:trHeight w:val="621" w:hRule="atLeast"/>
        </w:trPr>
        <w:tc>
          <w:tcPr>
            <w:tcW w:w="1118" w:type="dxa"/>
          </w:tcPr>
          <w:p>
            <w:pPr>
              <w:pStyle w:val="TableParagraph"/>
              <w:spacing w:line="204" w:lineRule="exact"/>
              <w:ind w:left="110"/>
              <w:rPr>
                <w:sz w:val="18"/>
              </w:rPr>
            </w:pPr>
            <w:r>
              <w:rPr>
                <w:sz w:val="18"/>
              </w:rPr>
              <w:t>1-</w:t>
            </w:r>
            <w:r>
              <w:rPr>
                <w:spacing w:val="-5"/>
                <w:sz w:val="18"/>
              </w:rPr>
              <w:t>3,5</w:t>
            </w:r>
          </w:p>
        </w:tc>
        <w:tc>
          <w:tcPr>
            <w:tcW w:w="7230" w:type="dxa"/>
          </w:tcPr>
          <w:p>
            <w:pPr>
              <w:pStyle w:val="TableParagraph"/>
              <w:spacing w:line="206" w:lineRule="exact"/>
              <w:ind w:left="108" w:right="149"/>
              <w:rPr>
                <w:sz w:val="18"/>
              </w:rPr>
            </w:pPr>
            <w:r>
              <w:rPr>
                <w:sz w:val="18"/>
              </w:rPr>
              <w:t>Paziente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deambulante,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deficit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neurologici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evidenti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diversi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sistemi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funzionali (motorio, sensitivo, cerebrale, visivo, sfinterico) di grado lieve-moderato, con un impatto parziale sull’autonomia.</w:t>
            </w:r>
          </w:p>
        </w:tc>
      </w:tr>
      <w:tr>
        <w:trPr>
          <w:trHeight w:val="316" w:hRule="atLeast"/>
        </w:trPr>
        <w:tc>
          <w:tcPr>
            <w:tcW w:w="1118" w:type="dxa"/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230" w:type="dxa"/>
          </w:tcPr>
          <w:p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Paziente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autonomo,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deambulante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senza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aiuto 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senza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riposo,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circa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500 </w:t>
            </w:r>
            <w:r>
              <w:rPr>
                <w:spacing w:val="-2"/>
                <w:sz w:val="18"/>
              </w:rPr>
              <w:t>metri.</w:t>
            </w:r>
          </w:p>
        </w:tc>
      </w:tr>
      <w:tr>
        <w:trPr>
          <w:trHeight w:val="412" w:hRule="atLeast"/>
        </w:trPr>
        <w:tc>
          <w:tcPr>
            <w:tcW w:w="1118" w:type="dxa"/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4,5</w:t>
            </w:r>
          </w:p>
        </w:tc>
        <w:tc>
          <w:tcPr>
            <w:tcW w:w="7230" w:type="dxa"/>
          </w:tcPr>
          <w:p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Paziente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autonomo,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minime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limitazioni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dell’attività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quotidiana.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Deambulazione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possibile,</w:t>
            </w:r>
          </w:p>
          <w:p>
            <w:pPr>
              <w:pStyle w:val="TableParagraph"/>
              <w:spacing w:line="191" w:lineRule="exact"/>
              <w:ind w:left="108"/>
              <w:rPr>
                <w:sz w:val="18"/>
              </w:rPr>
            </w:pPr>
            <w:r>
              <w:rPr>
                <w:sz w:val="18"/>
              </w:rPr>
              <w:t>senza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soste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senza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riposo,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 circa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300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metri.</w:t>
            </w:r>
          </w:p>
        </w:tc>
      </w:tr>
      <w:tr>
        <w:trPr>
          <w:trHeight w:val="414" w:hRule="atLeast"/>
        </w:trPr>
        <w:tc>
          <w:tcPr>
            <w:tcW w:w="1118" w:type="dxa"/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230" w:type="dxa"/>
          </w:tcPr>
          <w:p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Paziente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tutto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autonomo,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modeste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limitazioni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dell’attività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completa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quotidiana.</w:t>
            </w:r>
          </w:p>
          <w:p>
            <w:pPr>
              <w:pStyle w:val="TableParagraph"/>
              <w:spacing w:line="191" w:lineRule="exact" w:before="2"/>
              <w:ind w:left="108"/>
              <w:rPr>
                <w:sz w:val="18"/>
              </w:rPr>
            </w:pPr>
            <w:r>
              <w:rPr>
                <w:sz w:val="18"/>
              </w:rPr>
              <w:t>Deambulazione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possibile,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senza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sosta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senza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riposo per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circa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200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metri.</w:t>
            </w:r>
          </w:p>
        </w:tc>
      </w:tr>
      <w:tr>
        <w:trPr>
          <w:trHeight w:val="414" w:hRule="atLeast"/>
        </w:trPr>
        <w:tc>
          <w:tcPr>
            <w:tcW w:w="1118" w:type="dxa"/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5,5</w:t>
            </w:r>
          </w:p>
        </w:tc>
        <w:tc>
          <w:tcPr>
            <w:tcW w:w="7230" w:type="dxa"/>
          </w:tcPr>
          <w:p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Paziente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tutto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autonomo,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evidenti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limitazioni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dell’attività</w:t>
            </w:r>
            <w:r>
              <w:rPr>
                <w:spacing w:val="-2"/>
                <w:sz w:val="18"/>
              </w:rPr>
              <w:t> quotidiana.</w:t>
            </w:r>
          </w:p>
          <w:p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Deambulazione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possibile,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senza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soste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senza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riposo per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circa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100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metri.</w:t>
            </w:r>
          </w:p>
        </w:tc>
      </w:tr>
      <w:tr>
        <w:trPr>
          <w:trHeight w:val="412" w:hRule="atLeast"/>
        </w:trPr>
        <w:tc>
          <w:tcPr>
            <w:tcW w:w="1118" w:type="dxa"/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230" w:type="dxa"/>
          </w:tcPr>
          <w:p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Paziente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che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necessita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saltuaria o costante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un lato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per percorrere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100 metri </w:t>
            </w:r>
            <w:r>
              <w:rPr>
                <w:spacing w:val="-2"/>
                <w:sz w:val="18"/>
              </w:rPr>
              <w:t>senza</w:t>
            </w:r>
          </w:p>
          <w:p>
            <w:pPr>
              <w:pStyle w:val="TableParagraph"/>
              <w:spacing w:line="191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fermarsi.</w:t>
            </w:r>
          </w:p>
        </w:tc>
      </w:tr>
      <w:tr>
        <w:trPr>
          <w:trHeight w:val="208" w:hRule="atLeast"/>
        </w:trPr>
        <w:tc>
          <w:tcPr>
            <w:tcW w:w="1118" w:type="dxa"/>
          </w:tcPr>
          <w:p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6,5</w:t>
            </w:r>
          </w:p>
        </w:tc>
        <w:tc>
          <w:tcPr>
            <w:tcW w:w="7230" w:type="dxa"/>
          </w:tcPr>
          <w:p>
            <w:pPr>
              <w:pStyle w:val="TableParagraph"/>
              <w:spacing w:line="188" w:lineRule="exact"/>
              <w:ind w:left="108"/>
              <w:rPr>
                <w:sz w:val="18"/>
              </w:rPr>
            </w:pPr>
            <w:r>
              <w:rPr>
                <w:sz w:val="18"/>
              </w:rPr>
              <w:t>Paziente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che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necessita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bilaterale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costante,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camminare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20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metri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senza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2"/>
                <w:sz w:val="18"/>
              </w:rPr>
              <w:t>fermarsi.</w:t>
            </w:r>
          </w:p>
        </w:tc>
      </w:tr>
      <w:tr>
        <w:trPr>
          <w:trHeight w:val="412" w:hRule="atLeast"/>
        </w:trPr>
        <w:tc>
          <w:tcPr>
            <w:tcW w:w="1118" w:type="dxa"/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230" w:type="dxa"/>
          </w:tcPr>
          <w:p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Paziente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 grado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camminare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più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 metri,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aiuto,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necessita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sedia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 </w:t>
            </w:r>
            <w:r>
              <w:rPr>
                <w:spacing w:val="-2"/>
                <w:sz w:val="18"/>
              </w:rPr>
              <w:t>rotelle,</w:t>
            </w:r>
          </w:p>
          <w:p>
            <w:pPr>
              <w:pStyle w:val="TableParagraph"/>
              <w:spacing w:line="191" w:lineRule="exact"/>
              <w:ind w:left="108"/>
              <w:rPr>
                <w:sz w:val="18"/>
              </w:rPr>
            </w:pPr>
            <w:r>
              <w:rPr>
                <w:sz w:val="18"/>
              </w:rPr>
              <w:t>riuscendo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però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spostarsi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dalla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stessa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solo.</w:t>
            </w:r>
          </w:p>
        </w:tc>
      </w:tr>
      <w:tr>
        <w:trPr>
          <w:trHeight w:val="414" w:hRule="atLeast"/>
        </w:trPr>
        <w:tc>
          <w:tcPr>
            <w:tcW w:w="1118" w:type="dxa"/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7,5</w:t>
            </w:r>
          </w:p>
        </w:tc>
        <w:tc>
          <w:tcPr>
            <w:tcW w:w="7230" w:type="dxa"/>
          </w:tcPr>
          <w:p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Paziente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può muovere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solo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qualche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passo.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obbligato all’uso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carrozzella,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può </w:t>
            </w:r>
            <w:r>
              <w:rPr>
                <w:spacing w:val="-4"/>
                <w:sz w:val="18"/>
              </w:rPr>
              <w:t>aver</w:t>
            </w:r>
          </w:p>
          <w:p>
            <w:pPr>
              <w:pStyle w:val="TableParagraph"/>
              <w:spacing w:line="191" w:lineRule="exact" w:before="2"/>
              <w:ind w:left="108"/>
              <w:rPr>
                <w:sz w:val="18"/>
              </w:rPr>
            </w:pPr>
            <w:r>
              <w:rPr>
                <w:sz w:val="18"/>
              </w:rPr>
              <w:t>bisogno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aiuto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trasferirsi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> stessa.</w:t>
            </w:r>
          </w:p>
        </w:tc>
      </w:tr>
      <w:tr>
        <w:trPr>
          <w:trHeight w:val="414" w:hRule="atLeast"/>
        </w:trPr>
        <w:tc>
          <w:tcPr>
            <w:tcW w:w="1118" w:type="dxa"/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230" w:type="dxa"/>
          </w:tcPr>
          <w:p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Paziente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che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è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obbligato 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letto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tutta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giornata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 sulla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carrozzella.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 genere,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usa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bene</w:t>
            </w:r>
          </w:p>
          <w:p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entrambe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le </w:t>
            </w:r>
            <w:r>
              <w:rPr>
                <w:spacing w:val="-2"/>
                <w:sz w:val="18"/>
              </w:rPr>
              <w:t>braccia.</w:t>
            </w:r>
          </w:p>
        </w:tc>
      </w:tr>
      <w:tr>
        <w:trPr>
          <w:trHeight w:val="413" w:hRule="atLeast"/>
        </w:trPr>
        <w:tc>
          <w:tcPr>
            <w:tcW w:w="1118" w:type="dxa"/>
          </w:tcPr>
          <w:p>
            <w:pPr>
              <w:pStyle w:val="TableParagraph"/>
              <w:spacing w:line="203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8,5</w:t>
            </w:r>
          </w:p>
        </w:tc>
        <w:tc>
          <w:tcPr>
            <w:tcW w:w="7230" w:type="dxa"/>
          </w:tcPr>
          <w:p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Paziente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essenzialmente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obbligato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letto.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Mantiene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alcune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funzioni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autoassistenza,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l’uso</w:t>
            </w:r>
          </w:p>
          <w:p>
            <w:pPr>
              <w:pStyle w:val="TableParagraph"/>
              <w:spacing w:line="191" w:lineRule="exact"/>
              <w:ind w:left="108"/>
              <w:rPr>
                <w:sz w:val="18"/>
              </w:rPr>
            </w:pPr>
            <w:r>
              <w:rPr>
                <w:sz w:val="18"/>
              </w:rPr>
              <w:t>abbastanza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buono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entrambe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braccia.</w:t>
            </w:r>
          </w:p>
        </w:tc>
      </w:tr>
      <w:tr>
        <w:trPr>
          <w:trHeight w:val="287" w:hRule="atLeast"/>
        </w:trPr>
        <w:tc>
          <w:tcPr>
            <w:tcW w:w="1118" w:type="dxa"/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230" w:type="dxa"/>
          </w:tcPr>
          <w:p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Paziente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obbligato 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letto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dipendente.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Può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solo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comunicare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viene</w:t>
            </w:r>
            <w:r>
              <w:rPr>
                <w:spacing w:val="-2"/>
                <w:sz w:val="18"/>
              </w:rPr>
              <w:t> alimentato.</w:t>
            </w:r>
          </w:p>
        </w:tc>
      </w:tr>
      <w:tr>
        <w:trPr>
          <w:trHeight w:val="251" w:hRule="atLeast"/>
        </w:trPr>
        <w:tc>
          <w:tcPr>
            <w:tcW w:w="1118" w:type="dxa"/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9,5</w:t>
            </w:r>
          </w:p>
        </w:tc>
        <w:tc>
          <w:tcPr>
            <w:tcW w:w="7230" w:type="dxa"/>
          </w:tcPr>
          <w:p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Paziente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obbligato 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letto,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totalmente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dipendente.</w:t>
            </w:r>
          </w:p>
        </w:tc>
      </w:tr>
      <w:tr>
        <w:trPr>
          <w:trHeight w:val="244" w:hRule="atLeast"/>
        </w:trPr>
        <w:tc>
          <w:tcPr>
            <w:tcW w:w="1118" w:type="dxa"/>
          </w:tcPr>
          <w:p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230" w:type="dxa"/>
          </w:tcPr>
          <w:p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Morte dovuta alla </w:t>
            </w:r>
            <w:r>
              <w:rPr>
                <w:spacing w:val="-2"/>
                <w:sz w:val="18"/>
              </w:rPr>
              <w:t>malattia.</w:t>
            </w:r>
          </w:p>
        </w:tc>
      </w:tr>
    </w:tbl>
    <w:p>
      <w:pPr>
        <w:pStyle w:val="BodyText"/>
        <w:rPr>
          <w:sz w:val="18"/>
        </w:rPr>
      </w:pPr>
    </w:p>
    <w:p>
      <w:pPr>
        <w:pStyle w:val="BodyText"/>
        <w:spacing w:before="19"/>
        <w:rPr>
          <w:sz w:val="18"/>
        </w:rPr>
      </w:pPr>
    </w:p>
    <w:p>
      <w:pPr>
        <w:tabs>
          <w:tab w:pos="4313" w:val="left" w:leader="none"/>
          <w:tab w:pos="9778" w:val="left" w:leader="none"/>
        </w:tabs>
        <w:spacing w:line="412" w:lineRule="auto" w:before="0"/>
        <w:ind w:left="140" w:right="567" w:firstLine="0"/>
        <w:jc w:val="left"/>
        <w:rPr>
          <w:sz w:val="22"/>
        </w:rPr>
      </w:pPr>
      <w:r>
        <w:rPr>
          <w:spacing w:val="-2"/>
          <w:sz w:val="22"/>
        </w:rPr>
        <w:t>Note…………………………………………………………………………………………………………. </w:t>
      </w:r>
      <w:r>
        <w:rPr>
          <w:sz w:val="22"/>
        </w:rPr>
        <w:t>Luogo e data </w:t>
      </w:r>
      <w:r>
        <w:rPr>
          <w:sz w:val="22"/>
          <w:u w:val="single"/>
        </w:rPr>
        <w:tab/>
      </w:r>
      <w:r>
        <w:rPr>
          <w:sz w:val="22"/>
        </w:rPr>
        <w:t>Timbro e firma del compilatore</w:t>
      </w:r>
      <w:r>
        <w:rPr>
          <w:sz w:val="22"/>
          <w:u w:val="single"/>
        </w:rPr>
        <w:tab/>
      </w:r>
    </w:p>
    <w:p>
      <w:pPr>
        <w:spacing w:after="0" w:line="412" w:lineRule="auto"/>
        <w:jc w:val="left"/>
        <w:rPr>
          <w:sz w:val="22"/>
        </w:rPr>
        <w:sectPr>
          <w:pgSz w:w="11910" w:h="16840"/>
          <w:pgMar w:top="1320" w:bottom="280" w:left="992" w:right="566"/>
        </w:sectPr>
      </w:pPr>
    </w:p>
    <w:p>
      <w:pPr>
        <w:spacing w:before="71"/>
        <w:ind w:left="140" w:right="0" w:firstLine="0"/>
        <w:jc w:val="left"/>
        <w:rPr>
          <w:sz w:val="22"/>
        </w:rPr>
      </w:pPr>
      <w:r>
        <w:rPr>
          <w:sz w:val="22"/>
        </w:rPr>
        <w:t>Allegato</w:t>
      </w:r>
      <w:r>
        <w:rPr>
          <w:spacing w:val="-7"/>
          <w:sz w:val="22"/>
        </w:rPr>
        <w:t> </w:t>
      </w:r>
      <w:r>
        <w:rPr>
          <w:sz w:val="22"/>
        </w:rPr>
        <w:t>1</w:t>
      </w:r>
      <w:r>
        <w:rPr>
          <w:spacing w:val="-1"/>
          <w:sz w:val="22"/>
        </w:rPr>
        <w:t> </w:t>
      </w:r>
      <w:r>
        <w:rPr>
          <w:spacing w:val="-5"/>
          <w:sz w:val="22"/>
        </w:rPr>
        <w:t>E/B</w:t>
      </w:r>
    </w:p>
    <w:p>
      <w:pPr>
        <w:pStyle w:val="Heading5"/>
        <w:spacing w:line="259" w:lineRule="auto"/>
        <w:ind w:right="571"/>
        <w:jc w:val="both"/>
      </w:pPr>
      <w:r>
        <w:rPr/>
        <w:t>Scala</w:t>
      </w:r>
      <w:r>
        <w:rPr>
          <w:spacing w:val="40"/>
        </w:rPr>
        <w:t> </w:t>
      </w:r>
      <w:r>
        <w:rPr/>
        <w:t>per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valutazione</w:t>
      </w:r>
      <w:r>
        <w:rPr>
          <w:spacing w:val="40"/>
        </w:rPr>
        <w:t> </w:t>
      </w:r>
      <w:r>
        <w:rPr/>
        <w:t>della</w:t>
      </w:r>
      <w:r>
        <w:rPr>
          <w:spacing w:val="40"/>
        </w:rPr>
        <w:t> </w:t>
      </w:r>
      <w:r>
        <w:rPr/>
        <w:t>condizione</w:t>
      </w:r>
      <w:r>
        <w:rPr>
          <w:spacing w:val="40"/>
        </w:rPr>
        <w:t> </w:t>
      </w:r>
      <w:r>
        <w:rPr/>
        <w:t>di</w:t>
      </w:r>
      <w:r>
        <w:rPr>
          <w:spacing w:val="40"/>
        </w:rPr>
        <w:t> </w:t>
      </w:r>
      <w:r>
        <w:rPr/>
        <w:t>disabilità</w:t>
      </w:r>
      <w:r>
        <w:rPr>
          <w:spacing w:val="40"/>
        </w:rPr>
        <w:t> </w:t>
      </w:r>
      <w:r>
        <w:rPr/>
        <w:t>gravissima</w:t>
      </w:r>
      <w:r>
        <w:rPr>
          <w:spacing w:val="40"/>
        </w:rPr>
        <w:t> </w:t>
      </w:r>
      <w:r>
        <w:rPr/>
        <w:t>per</w:t>
      </w:r>
      <w:r>
        <w:rPr>
          <w:spacing w:val="40"/>
        </w:rPr>
        <w:t> </w:t>
      </w:r>
      <w:r>
        <w:rPr/>
        <w:t>le</w:t>
      </w:r>
      <w:r>
        <w:rPr>
          <w:spacing w:val="40"/>
        </w:rPr>
        <w:t> </w:t>
      </w:r>
      <w:r>
        <w:rPr/>
        <w:t>persone</w:t>
      </w:r>
      <w:r>
        <w:rPr>
          <w:spacing w:val="40"/>
        </w:rPr>
        <w:t> </w:t>
      </w:r>
      <w:r>
        <w:rPr/>
        <w:t>con</w:t>
      </w:r>
      <w:r>
        <w:rPr>
          <w:spacing w:val="40"/>
        </w:rPr>
        <w:t> </w:t>
      </w:r>
      <w:r>
        <w:rPr/>
        <w:t>gravissima compromissione</w:t>
      </w:r>
      <w:r>
        <w:rPr>
          <w:spacing w:val="71"/>
        </w:rPr>
        <w:t>  </w:t>
      </w:r>
      <w:r>
        <w:rPr/>
        <w:t>motoria</w:t>
      </w:r>
      <w:r>
        <w:rPr>
          <w:spacing w:val="70"/>
        </w:rPr>
        <w:t>  </w:t>
      </w:r>
      <w:r>
        <w:rPr/>
        <w:t>da</w:t>
      </w:r>
      <w:r>
        <w:rPr>
          <w:spacing w:val="70"/>
        </w:rPr>
        <w:t>  </w:t>
      </w:r>
      <w:r>
        <w:rPr/>
        <w:t>patologia</w:t>
      </w:r>
      <w:r>
        <w:rPr>
          <w:spacing w:val="70"/>
        </w:rPr>
        <w:t>  </w:t>
      </w:r>
      <w:r>
        <w:rPr/>
        <w:t>neurologica</w:t>
      </w:r>
      <w:r>
        <w:rPr>
          <w:spacing w:val="72"/>
        </w:rPr>
        <w:t>  </w:t>
      </w:r>
      <w:r>
        <w:rPr/>
        <w:t>con</w:t>
      </w:r>
      <w:r>
        <w:rPr>
          <w:spacing w:val="71"/>
        </w:rPr>
        <w:t>  </w:t>
      </w:r>
      <w:r>
        <w:rPr/>
        <w:t>particolare</w:t>
      </w:r>
      <w:r>
        <w:rPr>
          <w:spacing w:val="71"/>
        </w:rPr>
        <w:t>  </w:t>
      </w:r>
      <w:r>
        <w:rPr/>
        <w:t>riferimento</w:t>
      </w:r>
      <w:r>
        <w:rPr>
          <w:spacing w:val="71"/>
        </w:rPr>
        <w:t>  </w:t>
      </w:r>
      <w:r>
        <w:rPr/>
        <w:t>ai</w:t>
      </w:r>
      <w:r>
        <w:rPr>
          <w:spacing w:val="70"/>
        </w:rPr>
        <w:t>  </w:t>
      </w:r>
      <w:r>
        <w:rPr/>
        <w:t>pazienti</w:t>
      </w:r>
      <w:r>
        <w:rPr>
          <w:spacing w:val="71"/>
        </w:rPr>
        <w:t>  </w:t>
      </w:r>
      <w:r>
        <w:rPr/>
        <w:t>con morbo di Parkinson e Parkinsonismi Degenerativi e Atipici</w:t>
      </w:r>
    </w:p>
    <w:p>
      <w:pPr>
        <w:pStyle w:val="BodyText"/>
        <w:rPr>
          <w:b/>
          <w:i/>
        </w:rPr>
      </w:pPr>
    </w:p>
    <w:p>
      <w:pPr>
        <w:pStyle w:val="BodyText"/>
        <w:spacing w:before="103"/>
        <w:rPr>
          <w:b/>
          <w:i/>
        </w:rPr>
      </w:pPr>
    </w:p>
    <w:p>
      <w:pPr>
        <w:spacing w:before="0"/>
        <w:ind w:left="140" w:right="0" w:firstLine="0"/>
        <w:jc w:val="left"/>
        <w:rPr>
          <w:i/>
          <w:sz w:val="20"/>
        </w:rPr>
      </w:pPr>
      <w:r>
        <w:rPr>
          <w:i/>
          <w:sz w:val="20"/>
        </w:rPr>
        <w:t>Da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compilare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cura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del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Medico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Specialista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della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struttura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sanitaria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pubblica</w:t>
      </w:r>
      <w:r>
        <w:rPr>
          <w:i/>
          <w:spacing w:val="-4"/>
          <w:sz w:val="20"/>
        </w:rPr>
        <w:t> </w:t>
      </w:r>
      <w:r>
        <w:rPr>
          <w:i/>
          <w:spacing w:val="-2"/>
          <w:sz w:val="20"/>
        </w:rPr>
        <w:t>preposta</w:t>
      </w:r>
    </w:p>
    <w:p>
      <w:pPr>
        <w:pStyle w:val="BodyText"/>
        <w:spacing w:before="178"/>
        <w:ind w:left="140"/>
      </w:pPr>
      <w:r>
        <w:rPr/>
        <w:t>Si</w:t>
      </w:r>
      <w:r>
        <w:rPr>
          <w:spacing w:val="-6"/>
        </w:rPr>
        <w:t> </w:t>
      </w:r>
      <w:r>
        <w:rPr/>
        <w:t>certifica</w:t>
      </w:r>
      <w:r>
        <w:rPr>
          <w:spacing w:val="-4"/>
        </w:rPr>
        <w:t> </w:t>
      </w:r>
      <w:r>
        <w:rPr/>
        <w:t>che</w:t>
      </w:r>
      <w:r>
        <w:rPr>
          <w:spacing w:val="-4"/>
        </w:rPr>
        <w:t> </w:t>
      </w:r>
      <w:r>
        <w:rPr/>
        <w:t>il/la</w:t>
      </w:r>
      <w:r>
        <w:rPr>
          <w:spacing w:val="-5"/>
        </w:rPr>
        <w:t> </w:t>
      </w:r>
      <w:r>
        <w:rPr>
          <w:spacing w:val="-2"/>
        </w:rPr>
        <w:t>Signor/a</w:t>
      </w:r>
    </w:p>
    <w:p>
      <w:pPr>
        <w:pStyle w:val="BodyText"/>
        <w:tabs>
          <w:tab w:pos="3470" w:val="left" w:leader="none"/>
          <w:tab w:pos="3516" w:val="left" w:leader="none"/>
          <w:tab w:pos="4182" w:val="left" w:leader="none"/>
          <w:tab w:pos="4637" w:val="left" w:leader="none"/>
          <w:tab w:pos="5235" w:val="left" w:leader="none"/>
          <w:tab w:pos="7195" w:val="left" w:leader="none"/>
        </w:tabs>
        <w:spacing w:line="424" w:lineRule="auto" w:before="178"/>
        <w:ind w:left="140" w:right="3151"/>
      </w:pP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  <w:tab/>
        <w:tab/>
      </w:r>
      <w:r>
        <w:rPr/>
        <w:t> </w:t>
      </w:r>
      <w:r>
        <w:rPr>
          <w:spacing w:val="-2"/>
        </w:rPr>
        <w:t>Nato/a</w:t>
      </w:r>
      <w:r>
        <w:rPr>
          <w:u w:val="single"/>
        </w:rPr>
        <w:tab/>
        <w:tab/>
      </w:r>
      <w:r>
        <w:rPr/>
        <w:t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>
      <w:pPr>
        <w:pStyle w:val="BodyText"/>
        <w:tabs>
          <w:tab w:pos="3837" w:val="left" w:leader="none"/>
          <w:tab w:pos="4566" w:val="left" w:leader="none"/>
          <w:tab w:pos="5763" w:val="left" w:leader="none"/>
          <w:tab w:pos="7233" w:val="left" w:leader="none"/>
        </w:tabs>
        <w:spacing w:line="427" w:lineRule="auto" w:before="2"/>
        <w:ind w:left="140" w:right="3076"/>
      </w:pPr>
      <w:r>
        <w:rPr/>
        <w:t>Residente a</w:t>
      </w:r>
      <w:r>
        <w:rPr>
          <w:u w:val="single"/>
        </w:rPr>
        <w:tab/>
        <w:tab/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/>
        <w:t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n°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  <w:tab/>
      </w:r>
      <w:r>
        <w:rPr>
          <w:spacing w:val="40"/>
          <w:u w:val="single"/>
        </w:rPr>
        <w:t> </w:t>
      </w:r>
    </w:p>
    <w:p>
      <w:pPr>
        <w:pStyle w:val="Heading6"/>
        <w:tabs>
          <w:tab w:pos="5375" w:val="left" w:leader="none"/>
        </w:tabs>
        <w:spacing w:line="228" w:lineRule="exact"/>
        <w:jc w:val="both"/>
      </w:pPr>
      <w:r>
        <w:rPr/>
        <w:t>C.F. </w:t>
      </w:r>
      <w:r>
        <w:rPr>
          <w:u w:val="single"/>
        </w:rPr>
        <w:tab/>
      </w:r>
    </w:p>
    <w:p>
      <w:pPr>
        <w:pStyle w:val="BodyText"/>
        <w:tabs>
          <w:tab w:pos="5342" w:val="left" w:leader="none"/>
        </w:tabs>
        <w:spacing w:before="178"/>
        <w:ind w:left="140"/>
      </w:pPr>
      <w:r>
        <w:rPr/>
        <w:t>Affetto/a</w:t>
      </w:r>
      <w:r>
        <w:rPr>
          <w:spacing w:val="-8"/>
        </w:rPr>
        <w:t> </w:t>
      </w:r>
      <w:r>
        <w:rPr>
          <w:spacing w:val="-5"/>
        </w:rPr>
        <w:t>da</w:t>
      </w:r>
      <w:r>
        <w:rPr>
          <w:u w:val="single"/>
        </w:rPr>
        <w:tab/>
      </w:r>
    </w:p>
    <w:p>
      <w:pPr>
        <w:pStyle w:val="BodyText"/>
        <w:spacing w:before="178"/>
        <w:ind w:left="140"/>
      </w:pPr>
      <w:r>
        <w:rPr/>
        <w:t>Riporta</w:t>
      </w:r>
      <w:r>
        <w:rPr>
          <w:spacing w:val="-5"/>
        </w:rPr>
        <w:t> </w:t>
      </w:r>
      <w:r>
        <w:rPr/>
        <w:t>il</w:t>
      </w:r>
      <w:r>
        <w:rPr>
          <w:spacing w:val="-6"/>
        </w:rPr>
        <w:t> </w:t>
      </w:r>
      <w:r>
        <w:rPr/>
        <w:t>seguente</w:t>
      </w:r>
      <w:r>
        <w:rPr>
          <w:spacing w:val="-4"/>
        </w:rPr>
        <w:t> </w:t>
      </w:r>
      <w:r>
        <w:rPr/>
        <w:t>punteggio</w:t>
      </w:r>
      <w:r>
        <w:rPr>
          <w:spacing w:val="-2"/>
        </w:rPr>
        <w:t> </w:t>
      </w:r>
      <w:r>
        <w:rPr/>
        <w:t>ai</w:t>
      </w:r>
      <w:r>
        <w:rPr>
          <w:spacing w:val="-5"/>
        </w:rPr>
        <w:t> </w:t>
      </w:r>
      <w:r>
        <w:rPr/>
        <w:t>sensi</w:t>
      </w:r>
      <w:r>
        <w:rPr>
          <w:spacing w:val="-6"/>
        </w:rPr>
        <w:t> </w:t>
      </w:r>
      <w:r>
        <w:rPr/>
        <w:t>della</w:t>
      </w:r>
      <w:r>
        <w:rPr>
          <w:spacing w:val="-4"/>
        </w:rPr>
        <w:t> </w:t>
      </w:r>
      <w:r>
        <w:rPr/>
        <w:t>scala</w:t>
      </w:r>
      <w:r>
        <w:rPr>
          <w:spacing w:val="-5"/>
        </w:rPr>
        <w:t> </w:t>
      </w:r>
      <w:r>
        <w:rPr>
          <w:spacing w:val="-2"/>
        </w:rPr>
        <w:t>sottostante………………………….</w:t>
      </w:r>
    </w:p>
    <w:p>
      <w:pPr>
        <w:pStyle w:val="ListParagraph"/>
        <w:numPr>
          <w:ilvl w:val="0"/>
          <w:numId w:val="2"/>
        </w:numPr>
        <w:tabs>
          <w:tab w:pos="1066" w:val="left" w:leader="none"/>
        </w:tabs>
        <w:spacing w:line="240" w:lineRule="auto" w:before="180" w:after="0"/>
        <w:ind w:left="1066" w:right="0" w:hanging="359"/>
        <w:jc w:val="left"/>
        <w:rPr>
          <w:i/>
          <w:sz w:val="20"/>
        </w:rPr>
      </w:pPr>
      <w:r>
        <w:rPr>
          <w:sz w:val="20"/>
        </w:rPr>
        <w:t>Scala</w:t>
      </w:r>
      <w:r>
        <w:rPr>
          <w:spacing w:val="-3"/>
          <w:sz w:val="20"/>
        </w:rPr>
        <w:t> </w:t>
      </w:r>
      <w:r>
        <w:rPr>
          <w:sz w:val="20"/>
        </w:rPr>
        <w:t>di</w:t>
      </w:r>
      <w:r>
        <w:rPr>
          <w:spacing w:val="-3"/>
          <w:sz w:val="20"/>
        </w:rPr>
        <w:t> </w:t>
      </w:r>
      <w:r>
        <w:rPr>
          <w:i/>
          <w:sz w:val="20"/>
        </w:rPr>
        <w:t>Hoehn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> </w:t>
      </w:r>
      <w:r>
        <w:rPr>
          <w:i/>
          <w:spacing w:val="-4"/>
          <w:sz w:val="20"/>
        </w:rPr>
        <w:t>Yahr</w:t>
      </w:r>
    </w:p>
    <w:p>
      <w:pPr>
        <w:spacing w:before="173"/>
        <w:ind w:left="132" w:right="0" w:firstLine="0"/>
        <w:jc w:val="left"/>
        <w:rPr>
          <w:sz w:val="22"/>
        </w:rPr>
      </w:pPr>
      <w:r>
        <w:rPr>
          <w:position w:val="-5"/>
        </w:rPr>
        <w:drawing>
          <wp:inline distT="0" distB="0" distL="0" distR="0">
            <wp:extent cx="151130" cy="17335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spacing w:val="-5"/>
          <w:sz w:val="20"/>
        </w:rPr>
        <w:t> </w:t>
      </w:r>
      <w:r>
        <w:rPr>
          <w:sz w:val="22"/>
        </w:rPr>
        <w:t>Stadio</w:t>
      </w:r>
      <w:r>
        <w:rPr>
          <w:spacing w:val="-2"/>
          <w:sz w:val="22"/>
        </w:rPr>
        <w:t> </w:t>
      </w:r>
      <w:r>
        <w:rPr>
          <w:sz w:val="22"/>
        </w:rPr>
        <w:t>1:</w:t>
      </w:r>
      <w:r>
        <w:rPr>
          <w:spacing w:val="-1"/>
          <w:sz w:val="22"/>
        </w:rPr>
        <w:t> </w:t>
      </w:r>
      <w:r>
        <w:rPr>
          <w:sz w:val="22"/>
        </w:rPr>
        <w:t>Malattia</w:t>
      </w:r>
      <w:r>
        <w:rPr>
          <w:spacing w:val="-2"/>
          <w:sz w:val="22"/>
        </w:rPr>
        <w:t> </w:t>
      </w:r>
      <w:r>
        <w:rPr>
          <w:sz w:val="22"/>
        </w:rPr>
        <w:t>unilaterale.</w:t>
      </w:r>
    </w:p>
    <w:p>
      <w:pPr>
        <w:spacing w:before="160"/>
        <w:ind w:left="132" w:right="0" w:firstLine="0"/>
        <w:jc w:val="left"/>
        <w:rPr>
          <w:sz w:val="22"/>
        </w:rPr>
      </w:pPr>
      <w:r>
        <w:rPr>
          <w:position w:val="-5"/>
        </w:rPr>
        <w:drawing>
          <wp:inline distT="0" distB="0" distL="0" distR="0">
            <wp:extent cx="151130" cy="17335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spacing w:val="-7"/>
          <w:sz w:val="20"/>
        </w:rPr>
        <w:t> </w:t>
      </w:r>
      <w:r>
        <w:rPr>
          <w:sz w:val="22"/>
        </w:rPr>
        <w:t>Stadio</w:t>
      </w:r>
      <w:r>
        <w:rPr>
          <w:spacing w:val="-5"/>
          <w:sz w:val="22"/>
        </w:rPr>
        <w:t> </w:t>
      </w:r>
      <w:r>
        <w:rPr>
          <w:sz w:val="22"/>
        </w:rPr>
        <w:t>2:</w:t>
      </w:r>
      <w:r>
        <w:rPr>
          <w:spacing w:val="-4"/>
          <w:sz w:val="22"/>
        </w:rPr>
        <w:t> </w:t>
      </w:r>
      <w:r>
        <w:rPr>
          <w:sz w:val="22"/>
        </w:rPr>
        <w:t>Malattia</w:t>
      </w:r>
      <w:r>
        <w:rPr>
          <w:spacing w:val="-5"/>
          <w:sz w:val="22"/>
        </w:rPr>
        <w:t> </w:t>
      </w:r>
      <w:r>
        <w:rPr>
          <w:sz w:val="22"/>
        </w:rPr>
        <w:t>bilaterale</w:t>
      </w:r>
      <w:r>
        <w:rPr>
          <w:spacing w:val="-5"/>
          <w:sz w:val="22"/>
        </w:rPr>
        <w:t> </w:t>
      </w:r>
      <w:r>
        <w:rPr>
          <w:sz w:val="22"/>
        </w:rPr>
        <w:t>senza</w:t>
      </w:r>
      <w:r>
        <w:rPr>
          <w:spacing w:val="-5"/>
          <w:sz w:val="22"/>
        </w:rPr>
        <w:t> </w:t>
      </w:r>
      <w:r>
        <w:rPr>
          <w:sz w:val="22"/>
        </w:rPr>
        <w:t>coinvolgimento</w:t>
      </w:r>
      <w:r>
        <w:rPr>
          <w:spacing w:val="-4"/>
          <w:sz w:val="22"/>
        </w:rPr>
        <w:t> </w:t>
      </w:r>
      <w:r>
        <w:rPr>
          <w:sz w:val="22"/>
        </w:rPr>
        <w:t>dell’equilibrio.</w:t>
      </w:r>
    </w:p>
    <w:p>
      <w:pPr>
        <w:spacing w:line="381" w:lineRule="auto" w:before="160"/>
        <w:ind w:left="132" w:right="2646" w:firstLine="0"/>
        <w:jc w:val="left"/>
        <w:rPr>
          <w:sz w:val="22"/>
        </w:rPr>
      </w:pPr>
      <w:r>
        <w:rPr>
          <w:position w:val="-5"/>
        </w:rPr>
        <w:drawing>
          <wp:inline distT="0" distB="0" distL="0" distR="0">
            <wp:extent cx="151130" cy="17335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spacing w:val="-6"/>
          <w:sz w:val="20"/>
        </w:rPr>
        <w:t> </w:t>
      </w:r>
      <w:r>
        <w:rPr>
          <w:sz w:val="22"/>
        </w:rPr>
        <w:t>Stadio</w:t>
      </w:r>
      <w:r>
        <w:rPr>
          <w:spacing w:val="-4"/>
          <w:sz w:val="22"/>
        </w:rPr>
        <w:t> </w:t>
      </w:r>
      <w:r>
        <w:rPr>
          <w:sz w:val="22"/>
        </w:rPr>
        <w:t>3:</w:t>
      </w:r>
      <w:r>
        <w:rPr>
          <w:spacing w:val="-3"/>
          <w:sz w:val="22"/>
        </w:rPr>
        <w:t> </w:t>
      </w:r>
      <w:r>
        <w:rPr>
          <w:sz w:val="22"/>
        </w:rPr>
        <w:t>Malattia</w:t>
      </w:r>
      <w:r>
        <w:rPr>
          <w:spacing w:val="-4"/>
          <w:sz w:val="22"/>
        </w:rPr>
        <w:t> </w:t>
      </w:r>
      <w:r>
        <w:rPr>
          <w:sz w:val="22"/>
        </w:rPr>
        <w:t>da</w:t>
      </w:r>
      <w:r>
        <w:rPr>
          <w:spacing w:val="-6"/>
          <w:sz w:val="22"/>
        </w:rPr>
        <w:t> </w:t>
      </w:r>
      <w:r>
        <w:rPr>
          <w:sz w:val="22"/>
        </w:rPr>
        <w:t>lieve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moderata,</w:t>
      </w:r>
      <w:r>
        <w:rPr>
          <w:spacing w:val="-4"/>
          <w:sz w:val="22"/>
        </w:rPr>
        <w:t> </w:t>
      </w:r>
      <w:r>
        <w:rPr>
          <w:sz w:val="22"/>
        </w:rPr>
        <w:t>qualche</w:t>
      </w:r>
      <w:r>
        <w:rPr>
          <w:spacing w:val="-6"/>
          <w:sz w:val="22"/>
        </w:rPr>
        <w:t> </w:t>
      </w:r>
      <w:r>
        <w:rPr>
          <w:sz w:val="22"/>
        </w:rPr>
        <w:t>instabilità</w:t>
      </w:r>
      <w:r>
        <w:rPr>
          <w:spacing w:val="-4"/>
          <w:sz w:val="22"/>
        </w:rPr>
        <w:t> </w:t>
      </w:r>
      <w:r>
        <w:rPr>
          <w:sz w:val="22"/>
        </w:rPr>
        <w:t>posturale</w:t>
      </w:r>
      <w:r>
        <w:rPr>
          <w:spacing w:val="-6"/>
          <w:sz w:val="22"/>
        </w:rPr>
        <w:t> </w:t>
      </w:r>
      <w:r>
        <w:rPr>
          <w:sz w:val="22"/>
        </w:rPr>
        <w:t>indipendente. </w:t>
      </w:r>
      <w:r>
        <w:rPr>
          <w:position w:val="-5"/>
          <w:sz w:val="22"/>
        </w:rPr>
        <w:drawing>
          <wp:inline distT="0" distB="0" distL="0" distR="0">
            <wp:extent cx="151130" cy="17335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  <w:sz w:val="22"/>
        </w:rPr>
      </w:r>
      <w:r>
        <w:rPr>
          <w:sz w:val="22"/>
        </w:rPr>
        <w:t> Stadio 4: Malattia conclamata, ancora in grado di deambulare autonomamente.</w:t>
      </w:r>
    </w:p>
    <w:p>
      <w:pPr>
        <w:spacing w:line="271" w:lineRule="exact" w:before="0"/>
        <w:ind w:left="132" w:right="0" w:firstLine="0"/>
        <w:jc w:val="left"/>
        <w:rPr>
          <w:sz w:val="22"/>
        </w:rPr>
      </w:pPr>
      <w:r>
        <w:rPr>
          <w:position w:val="-5"/>
        </w:rPr>
        <w:drawing>
          <wp:inline distT="0" distB="0" distL="0" distR="0">
            <wp:extent cx="151130" cy="17335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spacing w:val="-5"/>
          <w:sz w:val="20"/>
        </w:rPr>
        <w:t> </w:t>
      </w:r>
      <w:r>
        <w:rPr>
          <w:sz w:val="22"/>
        </w:rPr>
        <w:t>Stadio</w:t>
      </w:r>
      <w:r>
        <w:rPr>
          <w:spacing w:val="-2"/>
          <w:sz w:val="22"/>
        </w:rPr>
        <w:t> </w:t>
      </w:r>
      <w:r>
        <w:rPr>
          <w:sz w:val="22"/>
        </w:rPr>
        <w:t>5:</w:t>
      </w:r>
      <w:r>
        <w:rPr>
          <w:spacing w:val="-1"/>
          <w:sz w:val="22"/>
        </w:rPr>
        <w:t> </w:t>
      </w:r>
      <w:r>
        <w:rPr>
          <w:sz w:val="22"/>
        </w:rPr>
        <w:t>Paziente</w:t>
      </w:r>
      <w:r>
        <w:rPr>
          <w:spacing w:val="-4"/>
          <w:sz w:val="22"/>
        </w:rPr>
        <w:t> </w:t>
      </w:r>
      <w:r>
        <w:rPr>
          <w:sz w:val="22"/>
        </w:rPr>
        <w:t>costretto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letto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sedia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rotelle.</w:t>
      </w:r>
    </w:p>
    <w:p>
      <w:pPr>
        <w:pStyle w:val="Heading3"/>
      </w:pPr>
      <w:r>
        <w:rPr/>
        <w:t>Criteri</w:t>
      </w:r>
      <w:r>
        <w:rPr>
          <w:spacing w:val="-6"/>
        </w:rPr>
        <w:t> </w:t>
      </w:r>
      <w:r>
        <w:rPr/>
        <w:t>di</w:t>
      </w:r>
      <w:r>
        <w:rPr>
          <w:spacing w:val="-3"/>
        </w:rPr>
        <w:t> </w:t>
      </w:r>
      <w:r>
        <w:rPr/>
        <w:t>applicazione</w:t>
      </w:r>
      <w:r>
        <w:rPr>
          <w:spacing w:val="-4"/>
        </w:rPr>
        <w:t> </w:t>
      </w:r>
      <w:r>
        <w:rPr>
          <w:spacing w:val="-2"/>
        </w:rPr>
        <w:t>tabella:</w:t>
      </w:r>
    </w:p>
    <w:p>
      <w:pPr>
        <w:pStyle w:val="ListParagraph"/>
        <w:numPr>
          <w:ilvl w:val="0"/>
          <w:numId w:val="3"/>
        </w:numPr>
        <w:tabs>
          <w:tab w:pos="422" w:val="left" w:leader="none"/>
        </w:tabs>
        <w:spacing w:line="240" w:lineRule="auto" w:before="175" w:after="0"/>
        <w:ind w:left="422" w:right="0" w:hanging="359"/>
        <w:jc w:val="both"/>
        <w:rPr>
          <w:rFonts w:ascii="Symbol" w:hAnsi="Symbol"/>
          <w:sz w:val="22"/>
        </w:rPr>
      </w:pPr>
      <w:r>
        <w:rPr>
          <w:i/>
          <w:sz w:val="22"/>
        </w:rPr>
        <w:t>La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scala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di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Hoehn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Yahr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è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utile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definire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stato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clinico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paziente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affetto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morbo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di</w:t>
      </w:r>
      <w:r>
        <w:rPr>
          <w:i/>
          <w:spacing w:val="-1"/>
          <w:sz w:val="22"/>
        </w:rPr>
        <w:t> </w:t>
      </w:r>
      <w:r>
        <w:rPr>
          <w:i/>
          <w:spacing w:val="-2"/>
          <w:sz w:val="22"/>
        </w:rPr>
        <w:t>Parkinson.</w:t>
      </w:r>
    </w:p>
    <w:p>
      <w:pPr>
        <w:pStyle w:val="ListParagraph"/>
        <w:numPr>
          <w:ilvl w:val="0"/>
          <w:numId w:val="3"/>
        </w:numPr>
        <w:tabs>
          <w:tab w:pos="422" w:val="left" w:leader="none"/>
          <w:tab w:pos="424" w:val="left" w:leader="none"/>
        </w:tabs>
        <w:spacing w:line="259" w:lineRule="auto" w:before="19" w:after="0"/>
        <w:ind w:left="424" w:right="563" w:hanging="361"/>
        <w:jc w:val="both"/>
        <w:rPr>
          <w:rFonts w:ascii="Symbol" w:hAnsi="Symbol"/>
          <w:sz w:val="22"/>
        </w:rPr>
      </w:pPr>
      <w:r>
        <w:rPr>
          <w:i/>
          <w:sz w:val="22"/>
        </w:rPr>
        <w:t>La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persona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con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disabilità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gravissima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beneficiaria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Fna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2019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è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colei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che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ha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gravissima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compromissione motoria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patologia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neurologica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muscolare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stadio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5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di Hoehn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Yahrmod,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ex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art.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3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comma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2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lett.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e), Decreto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Ministeriale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26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settembre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2016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che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corrisponda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anche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ad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almeno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2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criteri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dell’Allegato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“2”.</w:t>
      </w:r>
    </w:p>
    <w:p>
      <w:pPr>
        <w:spacing w:before="157"/>
        <w:ind w:left="140" w:right="0" w:firstLine="0"/>
        <w:jc w:val="left"/>
        <w:rPr>
          <w:sz w:val="22"/>
        </w:rPr>
      </w:pPr>
      <w:r>
        <w:rPr>
          <w:spacing w:val="-2"/>
          <w:sz w:val="22"/>
        </w:rPr>
        <w:t>Note:</w:t>
      </w:r>
    </w:p>
    <w:p>
      <w:pPr>
        <w:spacing w:before="179"/>
        <w:ind w:left="140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…………………………………………………………………………………………………………………...</w:t>
      </w:r>
    </w:p>
    <w:p>
      <w:pPr>
        <w:spacing w:before="182"/>
        <w:ind w:left="140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…………………………………………………………………………………………………………………...</w:t>
      </w:r>
    </w:p>
    <w:p>
      <w:pPr>
        <w:tabs>
          <w:tab w:pos="6456" w:val="left" w:leader="none"/>
        </w:tabs>
        <w:spacing w:line="412" w:lineRule="auto" w:before="179"/>
        <w:ind w:left="140" w:right="582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…………………………………………………………………………………………………………………... </w:t>
      </w:r>
      <w:r>
        <w:rPr>
          <w:sz w:val="22"/>
        </w:rPr>
        <w:t>Luogo e data </w:t>
      </w:r>
      <w:r>
        <w:rPr>
          <w:sz w:val="22"/>
          <w:u w:val="single"/>
        </w:rPr>
        <w:tab/>
      </w:r>
    </w:p>
    <w:p>
      <w:pPr>
        <w:tabs>
          <w:tab w:pos="6517" w:val="left" w:leader="none"/>
        </w:tabs>
        <w:spacing w:line="249" w:lineRule="exact" w:before="0"/>
        <w:ind w:left="140" w:right="0" w:firstLine="0"/>
        <w:jc w:val="left"/>
        <w:rPr>
          <w:sz w:val="22"/>
        </w:rPr>
      </w:pPr>
      <w:r>
        <w:rPr>
          <w:sz w:val="22"/>
        </w:rPr>
        <w:t>Firma e timbro del</w:t>
      </w:r>
      <w:r>
        <w:rPr>
          <w:spacing w:val="-2"/>
          <w:sz w:val="22"/>
        </w:rPr>
        <w:t> </w:t>
      </w:r>
      <w:r>
        <w:rPr>
          <w:sz w:val="22"/>
        </w:rPr>
        <w:t>compilatore</w:t>
      </w:r>
      <w:r>
        <w:rPr>
          <w:spacing w:val="-2"/>
          <w:sz w:val="22"/>
        </w:rPr>
        <w:t> </w:t>
      </w:r>
      <w:r>
        <w:rPr>
          <w:sz w:val="22"/>
          <w:u w:val="single"/>
        </w:rPr>
        <w:tab/>
      </w:r>
    </w:p>
    <w:p>
      <w:pPr>
        <w:spacing w:after="0" w:line="249" w:lineRule="exact"/>
        <w:jc w:val="left"/>
        <w:rPr>
          <w:sz w:val="22"/>
        </w:rPr>
        <w:sectPr>
          <w:pgSz w:w="11910" w:h="16840"/>
          <w:pgMar w:top="1320" w:bottom="280" w:left="992" w:right="566"/>
        </w:sectPr>
      </w:pPr>
    </w:p>
    <w:p>
      <w:pPr>
        <w:spacing w:before="71"/>
        <w:ind w:left="140" w:right="0" w:firstLine="0"/>
        <w:jc w:val="left"/>
        <w:rPr>
          <w:sz w:val="22"/>
        </w:rPr>
      </w:pPr>
      <w:r>
        <w:rPr>
          <w:sz w:val="22"/>
        </w:rPr>
        <w:t>Allegato</w:t>
      </w:r>
      <w:r>
        <w:rPr>
          <w:spacing w:val="-7"/>
          <w:sz w:val="22"/>
        </w:rPr>
        <w:t> </w:t>
      </w:r>
      <w:r>
        <w:rPr>
          <w:sz w:val="22"/>
        </w:rPr>
        <w:t>1 </w:t>
      </w:r>
      <w:r>
        <w:rPr>
          <w:spacing w:val="-10"/>
          <w:sz w:val="22"/>
        </w:rPr>
        <w:t>F</w:t>
      </w:r>
    </w:p>
    <w:p>
      <w:pPr>
        <w:pStyle w:val="Heading5"/>
        <w:spacing w:line="259" w:lineRule="auto"/>
        <w:ind w:right="566"/>
        <w:jc w:val="both"/>
      </w:pPr>
      <w:r>
        <w:rPr/>
        <w:t>Certificazione per persone con deprivazione sensoriale complessa intesa come </w:t>
      </w:r>
      <w:r>
        <w:rPr>
          <w:u w:val="single"/>
        </w:rPr>
        <w:t>compresenza </w:t>
      </w:r>
      <w:r>
        <w:rPr/>
        <w:t>di minorazione visiva totale</w:t>
      </w:r>
      <w:r>
        <w:rPr>
          <w:spacing w:val="-7"/>
        </w:rPr>
        <w:t> </w:t>
      </w:r>
      <w:r>
        <w:rPr/>
        <w:t>o</w:t>
      </w:r>
      <w:r>
        <w:rPr>
          <w:spacing w:val="-6"/>
        </w:rPr>
        <w:t> </w:t>
      </w:r>
      <w:r>
        <w:rPr/>
        <w:t>con</w:t>
      </w:r>
      <w:r>
        <w:rPr>
          <w:spacing w:val="-7"/>
        </w:rPr>
        <w:t> </w:t>
      </w:r>
      <w:r>
        <w:rPr/>
        <w:t>residuo</w:t>
      </w:r>
      <w:r>
        <w:rPr>
          <w:spacing w:val="-4"/>
        </w:rPr>
        <w:t> </w:t>
      </w:r>
      <w:r>
        <w:rPr/>
        <w:t>non</w:t>
      </w:r>
      <w:r>
        <w:rPr>
          <w:spacing w:val="-7"/>
        </w:rPr>
        <w:t> </w:t>
      </w:r>
      <w:r>
        <w:rPr/>
        <w:t>superiore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1/20</w:t>
      </w:r>
      <w:r>
        <w:rPr>
          <w:spacing w:val="-6"/>
        </w:rPr>
        <w:t> </w:t>
      </w:r>
      <w:r>
        <w:rPr/>
        <w:t>in</w:t>
      </w:r>
      <w:r>
        <w:rPr>
          <w:spacing w:val="-7"/>
        </w:rPr>
        <w:t> </w:t>
      </w:r>
      <w:r>
        <w:rPr/>
        <w:t>entrambi</w:t>
      </w:r>
      <w:r>
        <w:rPr>
          <w:spacing w:val="-6"/>
        </w:rPr>
        <w:t> </w:t>
      </w:r>
      <w:r>
        <w:rPr/>
        <w:t>gli</w:t>
      </w:r>
      <w:r>
        <w:rPr>
          <w:spacing w:val="-7"/>
        </w:rPr>
        <w:t> </w:t>
      </w:r>
      <w:r>
        <w:rPr/>
        <w:t>occhi</w:t>
      </w:r>
      <w:r>
        <w:rPr>
          <w:spacing w:val="-7"/>
        </w:rPr>
        <w:t> </w:t>
      </w:r>
      <w:r>
        <w:rPr/>
        <w:t>o</w:t>
      </w:r>
      <w:r>
        <w:rPr>
          <w:spacing w:val="-5"/>
        </w:rPr>
        <w:t> </w:t>
      </w:r>
      <w:r>
        <w:rPr/>
        <w:t>nell’occhio</w:t>
      </w:r>
      <w:r>
        <w:rPr>
          <w:spacing w:val="-6"/>
        </w:rPr>
        <w:t> </w:t>
      </w:r>
      <w:r>
        <w:rPr/>
        <w:t>migliore,</w:t>
      </w:r>
      <w:r>
        <w:rPr>
          <w:spacing w:val="-6"/>
        </w:rPr>
        <w:t> </w:t>
      </w:r>
      <w:r>
        <w:rPr/>
        <w:t>anche</w:t>
      </w:r>
      <w:r>
        <w:rPr>
          <w:spacing w:val="-7"/>
        </w:rPr>
        <w:t> </w:t>
      </w:r>
      <w:r>
        <w:rPr/>
        <w:t>con</w:t>
      </w:r>
      <w:r>
        <w:rPr>
          <w:spacing w:val="-7"/>
        </w:rPr>
        <w:t> </w:t>
      </w:r>
      <w:r>
        <w:rPr/>
        <w:t>eventuale</w:t>
      </w:r>
      <w:r>
        <w:rPr>
          <w:spacing w:val="-7"/>
        </w:rPr>
        <w:t> </w:t>
      </w:r>
      <w:r>
        <w:rPr/>
        <w:t>correzione o con residuo perimetro binoculare inferiore al 10% e ipoacusia, a prescindere dall’epoca di insorgenza, pari o superiore a 90 decibel HTL di media fra le frequenze 500, 1000, 2000 hertz nell’occhio migliore.</w:t>
      </w:r>
    </w:p>
    <w:p>
      <w:pPr>
        <w:spacing w:before="154"/>
        <w:ind w:left="140" w:right="0" w:firstLine="0"/>
        <w:jc w:val="left"/>
        <w:rPr>
          <w:i/>
          <w:sz w:val="20"/>
        </w:rPr>
      </w:pPr>
      <w:r>
        <w:rPr>
          <w:i/>
          <w:sz w:val="20"/>
        </w:rPr>
        <w:t>Da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compilare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cura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del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Medico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Specialista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riferimento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della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struttura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sanitaria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pubblica</w:t>
      </w:r>
      <w:r>
        <w:rPr>
          <w:i/>
          <w:spacing w:val="-1"/>
          <w:sz w:val="20"/>
        </w:rPr>
        <w:t> </w:t>
      </w:r>
      <w:r>
        <w:rPr>
          <w:i/>
          <w:spacing w:val="-2"/>
          <w:sz w:val="20"/>
        </w:rPr>
        <w:t>preposta</w:t>
      </w:r>
    </w:p>
    <w:p>
      <w:pPr>
        <w:pStyle w:val="BodyText"/>
        <w:spacing w:before="178"/>
        <w:ind w:left="140"/>
      </w:pPr>
      <w:r>
        <w:rPr/>
        <w:t>Si</w:t>
      </w:r>
      <w:r>
        <w:rPr>
          <w:spacing w:val="-6"/>
        </w:rPr>
        <w:t> </w:t>
      </w:r>
      <w:r>
        <w:rPr/>
        <w:t>certifica</w:t>
      </w:r>
      <w:r>
        <w:rPr>
          <w:spacing w:val="-4"/>
        </w:rPr>
        <w:t> </w:t>
      </w:r>
      <w:r>
        <w:rPr/>
        <w:t>che</w:t>
      </w:r>
      <w:r>
        <w:rPr>
          <w:spacing w:val="-4"/>
        </w:rPr>
        <w:t> </w:t>
      </w:r>
      <w:r>
        <w:rPr/>
        <w:t>il/la</w:t>
      </w:r>
      <w:r>
        <w:rPr>
          <w:spacing w:val="-5"/>
        </w:rPr>
        <w:t> </w:t>
      </w:r>
      <w:r>
        <w:rPr>
          <w:spacing w:val="-2"/>
        </w:rPr>
        <w:t>Signor/a</w:t>
      </w:r>
    </w:p>
    <w:p>
      <w:pPr>
        <w:pStyle w:val="BodyText"/>
        <w:tabs>
          <w:tab w:pos="3470" w:val="left" w:leader="none"/>
          <w:tab w:pos="3516" w:val="left" w:leader="none"/>
          <w:tab w:pos="4181" w:val="left" w:leader="none"/>
          <w:tab w:pos="4637" w:val="left" w:leader="none"/>
          <w:tab w:pos="5234" w:val="left" w:leader="none"/>
          <w:tab w:pos="7195" w:val="left" w:leader="none"/>
        </w:tabs>
        <w:spacing w:line="424" w:lineRule="auto" w:before="178"/>
        <w:ind w:left="140" w:right="3151"/>
      </w:pP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  <w:tab/>
        <w:tab/>
      </w:r>
      <w:r>
        <w:rPr/>
        <w:t> </w:t>
      </w:r>
      <w:r>
        <w:rPr>
          <w:spacing w:val="-2"/>
        </w:rPr>
        <w:t>Nato/a</w:t>
      </w:r>
      <w:r>
        <w:rPr>
          <w:u w:val="single"/>
        </w:rPr>
        <w:tab/>
        <w:tab/>
      </w:r>
      <w:r>
        <w:rPr/>
        <w:t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>
      <w:pPr>
        <w:pStyle w:val="BodyText"/>
        <w:tabs>
          <w:tab w:pos="3837" w:val="left" w:leader="none"/>
          <w:tab w:pos="4566" w:val="left" w:leader="none"/>
          <w:tab w:pos="5763" w:val="left" w:leader="none"/>
          <w:tab w:pos="7243" w:val="left" w:leader="none"/>
        </w:tabs>
        <w:spacing w:line="427" w:lineRule="auto" w:before="2"/>
        <w:ind w:left="140" w:right="3076"/>
      </w:pPr>
      <w:r>
        <w:rPr/>
        <w:t>Residente a</w:t>
      </w:r>
      <w:r>
        <w:rPr>
          <w:u w:val="single"/>
        </w:rPr>
        <w:tab/>
        <w:tab/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/>
        <w:t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n°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  <w:tab/>
        <w:t> </w:t>
      </w:r>
    </w:p>
    <w:p>
      <w:pPr>
        <w:pStyle w:val="Heading6"/>
        <w:tabs>
          <w:tab w:pos="5375" w:val="left" w:leader="none"/>
        </w:tabs>
      </w:pPr>
      <w:r>
        <w:rPr/>
        <w:t>C.F. </w:t>
      </w:r>
      <w:r>
        <w:rPr>
          <w:u w:val="single"/>
        </w:rPr>
        <w:tab/>
      </w:r>
    </w:p>
    <w:p>
      <w:pPr>
        <w:pStyle w:val="BodyText"/>
        <w:tabs>
          <w:tab w:pos="5342" w:val="left" w:leader="none"/>
        </w:tabs>
        <w:spacing w:before="178"/>
        <w:ind w:left="140"/>
      </w:pPr>
      <w:r>
        <w:rPr/>
        <w:t>Affetto/a</w:t>
      </w:r>
      <w:r>
        <w:rPr>
          <w:spacing w:val="-9"/>
        </w:rPr>
        <w:t> </w:t>
      </w:r>
      <w:r>
        <w:rPr>
          <w:spacing w:val="-5"/>
        </w:rPr>
        <w:t>da</w:t>
      </w:r>
      <w:r>
        <w:rPr>
          <w:u w:val="single"/>
        </w:rPr>
        <w:tab/>
      </w:r>
    </w:p>
    <w:p>
      <w:pPr>
        <w:pStyle w:val="BodyText"/>
        <w:rPr>
          <w:sz w:val="22"/>
        </w:rPr>
      </w:pPr>
    </w:p>
    <w:p>
      <w:pPr>
        <w:pStyle w:val="BodyText"/>
        <w:spacing w:before="109"/>
        <w:rPr>
          <w:sz w:val="22"/>
        </w:rPr>
      </w:pPr>
    </w:p>
    <w:p>
      <w:pPr>
        <w:pStyle w:val="Heading2"/>
        <w:spacing w:line="259" w:lineRule="auto"/>
        <w:ind w:right="566"/>
        <w:jc w:val="both"/>
      </w:pPr>
      <w:r>
        <w:rPr/>
        <w:t>È da considerarsi persona con deprivazione sensoriale complessa intesa come compresenza di minorazione visiva totale o con residuo visivo non superiore a 1/20 in entrambi gli occhi o nell’occhio migliore,</w:t>
      </w:r>
      <w:r>
        <w:rPr>
          <w:spacing w:val="-2"/>
        </w:rPr>
        <w:t> </w:t>
      </w:r>
      <w:r>
        <w:rPr/>
        <w:t>anche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eventuale</w:t>
      </w:r>
      <w:r>
        <w:rPr>
          <w:spacing w:val="-2"/>
        </w:rPr>
        <w:t> </w:t>
      </w:r>
      <w:r>
        <w:rPr/>
        <w:t>correzione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con</w:t>
      </w:r>
      <w:r>
        <w:rPr>
          <w:spacing w:val="-5"/>
        </w:rPr>
        <w:t> </w:t>
      </w:r>
      <w:r>
        <w:rPr/>
        <w:t>residuo</w:t>
      </w:r>
      <w:r>
        <w:rPr>
          <w:spacing w:val="-2"/>
        </w:rPr>
        <w:t> </w:t>
      </w:r>
      <w:r>
        <w:rPr/>
        <w:t>perimetrico</w:t>
      </w:r>
      <w:r>
        <w:rPr>
          <w:spacing w:val="-2"/>
        </w:rPr>
        <w:t> </w:t>
      </w:r>
      <w:r>
        <w:rPr/>
        <w:t>binoculare</w:t>
      </w:r>
      <w:r>
        <w:rPr>
          <w:spacing w:val="-2"/>
        </w:rPr>
        <w:t> </w:t>
      </w:r>
      <w:r>
        <w:rPr/>
        <w:t>inferiore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</w:t>
      </w:r>
      <w:r>
        <w:rPr/>
        <w:t>10</w:t>
      </w:r>
      <w:r>
        <w:rPr>
          <w:spacing w:val="-2"/>
        </w:rPr>
        <w:t> </w:t>
      </w:r>
      <w:r>
        <w:rPr/>
        <w:t>per</w:t>
      </w:r>
      <w:r>
        <w:rPr>
          <w:spacing w:val="-2"/>
        </w:rPr>
        <w:t> </w:t>
      </w:r>
      <w:r>
        <w:rPr/>
        <w:t>cento e ipoacusia, a prescindere dall’epoca di insorgenza, pari o superiore a 90 decibel HTL di media fra le frequenze 500, 1000, 2000 hertz nell’occhio migliore.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8"/>
        <w:rPr>
          <w:b/>
          <w:sz w:val="22"/>
        </w:rPr>
      </w:pPr>
    </w:p>
    <w:p>
      <w:pPr>
        <w:spacing w:before="0"/>
        <w:ind w:left="140" w:right="0" w:firstLine="0"/>
        <w:jc w:val="left"/>
        <w:rPr>
          <w:sz w:val="22"/>
        </w:rPr>
      </w:pPr>
      <w:r>
        <w:rPr>
          <w:spacing w:val="-2"/>
          <w:sz w:val="22"/>
        </w:rPr>
        <w:t>Note:</w:t>
      </w:r>
    </w:p>
    <w:p>
      <w:pPr>
        <w:spacing w:before="182"/>
        <w:ind w:left="140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…………………………………………………………………………………………………………………..</w:t>
      </w:r>
    </w:p>
    <w:p>
      <w:pPr>
        <w:spacing w:before="179"/>
        <w:ind w:left="140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…………………………………………………………………………………………………………………...</w:t>
      </w:r>
    </w:p>
    <w:p>
      <w:pPr>
        <w:spacing w:before="181"/>
        <w:ind w:left="140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…………………………………………………………………………………………………………………...</w:t>
      </w:r>
    </w:p>
    <w:p>
      <w:pPr>
        <w:spacing w:before="179"/>
        <w:ind w:left="140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…………………………………………………………………………………………………………………...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16"/>
        <w:rPr>
          <w:sz w:val="22"/>
        </w:rPr>
      </w:pPr>
    </w:p>
    <w:p>
      <w:pPr>
        <w:tabs>
          <w:tab w:pos="8105" w:val="left" w:leader="none"/>
          <w:tab w:pos="8169" w:val="left" w:leader="none"/>
        </w:tabs>
        <w:spacing w:line="410" w:lineRule="auto" w:before="0"/>
        <w:ind w:left="140" w:right="2176" w:firstLine="0"/>
        <w:jc w:val="left"/>
        <w:rPr>
          <w:sz w:val="22"/>
        </w:rPr>
      </w:pPr>
      <w:r>
        <w:rPr>
          <w:sz w:val="22"/>
        </w:rPr>
        <w:t>Luogo e data </w:t>
      </w:r>
      <w:r>
        <w:rPr>
          <w:sz w:val="22"/>
          <w:u w:val="single"/>
        </w:rPr>
        <w:tab/>
      </w:r>
      <w:r>
        <w:rPr>
          <w:sz w:val="22"/>
        </w:rPr>
        <w:t> Firma e timbro del compilatore </w:t>
      </w:r>
      <w:r>
        <w:rPr>
          <w:sz w:val="22"/>
          <w:u w:val="single"/>
        </w:rPr>
        <w:tab/>
        <w:tab/>
      </w:r>
    </w:p>
    <w:p>
      <w:pPr>
        <w:spacing w:after="0" w:line="410" w:lineRule="auto"/>
        <w:jc w:val="left"/>
        <w:rPr>
          <w:sz w:val="22"/>
        </w:rPr>
        <w:sectPr>
          <w:pgSz w:w="11910" w:h="16840"/>
          <w:pgMar w:top="1320" w:bottom="280" w:left="992" w:right="566"/>
        </w:sectPr>
      </w:pPr>
    </w:p>
    <w:p>
      <w:pPr>
        <w:spacing w:before="71"/>
        <w:ind w:left="140" w:right="0" w:firstLine="0"/>
        <w:jc w:val="left"/>
        <w:rPr>
          <w:sz w:val="22"/>
        </w:rPr>
      </w:pPr>
      <w:r>
        <w:rPr>
          <w:sz w:val="22"/>
        </w:rPr>
        <w:t>Allegato</w:t>
      </w:r>
      <w:r>
        <w:rPr>
          <w:spacing w:val="-7"/>
          <w:sz w:val="22"/>
        </w:rPr>
        <w:t> </w:t>
      </w:r>
      <w:r>
        <w:rPr>
          <w:sz w:val="22"/>
        </w:rPr>
        <w:t>1</w:t>
      </w:r>
      <w:r>
        <w:rPr>
          <w:spacing w:val="-1"/>
          <w:sz w:val="22"/>
        </w:rPr>
        <w:t> </w:t>
      </w:r>
      <w:r>
        <w:rPr>
          <w:spacing w:val="-10"/>
          <w:sz w:val="22"/>
        </w:rPr>
        <w:t>G</w:t>
      </w:r>
    </w:p>
    <w:p>
      <w:pPr>
        <w:pStyle w:val="Heading5"/>
        <w:spacing w:line="256" w:lineRule="auto"/>
        <w:ind w:right="0"/>
      </w:pPr>
      <w:r>
        <w:rPr/>
        <w:t>Scala</w:t>
      </w:r>
      <w:r>
        <w:rPr>
          <w:spacing w:val="72"/>
        </w:rPr>
        <w:t> </w:t>
      </w:r>
      <w:r>
        <w:rPr/>
        <w:t>per</w:t>
      </w:r>
      <w:r>
        <w:rPr>
          <w:spacing w:val="71"/>
        </w:rPr>
        <w:t> </w:t>
      </w:r>
      <w:r>
        <w:rPr/>
        <w:t>la</w:t>
      </w:r>
      <w:r>
        <w:rPr>
          <w:spacing w:val="70"/>
        </w:rPr>
        <w:t> </w:t>
      </w:r>
      <w:r>
        <w:rPr/>
        <w:t>valutazione</w:t>
      </w:r>
      <w:r>
        <w:rPr>
          <w:spacing w:val="71"/>
        </w:rPr>
        <w:t> </w:t>
      </w:r>
      <w:r>
        <w:rPr/>
        <w:t>della</w:t>
      </w:r>
      <w:r>
        <w:rPr>
          <w:spacing w:val="72"/>
        </w:rPr>
        <w:t> </w:t>
      </w:r>
      <w:r>
        <w:rPr/>
        <w:t>condizione</w:t>
      </w:r>
      <w:r>
        <w:rPr>
          <w:spacing w:val="71"/>
        </w:rPr>
        <w:t> </w:t>
      </w:r>
      <w:r>
        <w:rPr/>
        <w:t>di</w:t>
      </w:r>
      <w:r>
        <w:rPr>
          <w:spacing w:val="69"/>
        </w:rPr>
        <w:t> </w:t>
      </w:r>
      <w:r>
        <w:rPr/>
        <w:t>disabilità</w:t>
      </w:r>
      <w:r>
        <w:rPr>
          <w:spacing w:val="72"/>
        </w:rPr>
        <w:t> </w:t>
      </w:r>
      <w:r>
        <w:rPr/>
        <w:t>gravissima</w:t>
      </w:r>
      <w:r>
        <w:rPr>
          <w:spacing w:val="72"/>
        </w:rPr>
        <w:t> </w:t>
      </w:r>
      <w:r>
        <w:rPr/>
        <w:t>per</w:t>
      </w:r>
      <w:r>
        <w:rPr>
          <w:spacing w:val="68"/>
        </w:rPr>
        <w:t> </w:t>
      </w:r>
      <w:r>
        <w:rPr/>
        <w:t>le</w:t>
      </w:r>
      <w:r>
        <w:rPr>
          <w:spacing w:val="71"/>
        </w:rPr>
        <w:t> </w:t>
      </w:r>
      <w:r>
        <w:rPr/>
        <w:t>persone</w:t>
      </w:r>
      <w:r>
        <w:rPr>
          <w:spacing w:val="71"/>
        </w:rPr>
        <w:t> </w:t>
      </w:r>
      <w:r>
        <w:rPr/>
        <w:t>con</w:t>
      </w:r>
      <w:r>
        <w:rPr>
          <w:spacing w:val="68"/>
        </w:rPr>
        <w:t> </w:t>
      </w:r>
      <w:r>
        <w:rPr/>
        <w:t>gravissima</w:t>
      </w:r>
      <w:r>
        <w:rPr>
          <w:spacing w:val="70"/>
        </w:rPr>
        <w:t> </w:t>
      </w:r>
      <w:r>
        <w:rPr/>
        <w:t>disabilità comportamentale dello spettro autistico.</w:t>
      </w:r>
    </w:p>
    <w:p>
      <w:pPr>
        <w:pStyle w:val="BodyText"/>
        <w:spacing w:line="424" w:lineRule="auto" w:before="158"/>
        <w:ind w:left="140" w:right="2848"/>
      </w:pPr>
      <w:r>
        <w:rPr/>
        <w:t>Da</w:t>
      </w:r>
      <w:r>
        <w:rPr>
          <w:spacing w:val="-4"/>
        </w:rPr>
        <w:t> </w:t>
      </w:r>
      <w:r>
        <w:rPr/>
        <w:t>compilare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cura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Medico</w:t>
      </w:r>
      <w:r>
        <w:rPr>
          <w:spacing w:val="-3"/>
        </w:rPr>
        <w:t> </w:t>
      </w:r>
      <w:r>
        <w:rPr/>
        <w:t>Specialista</w:t>
      </w:r>
      <w:r>
        <w:rPr>
          <w:spacing w:val="-4"/>
        </w:rPr>
        <w:t> </w:t>
      </w:r>
      <w:r>
        <w:rPr/>
        <w:t>di</w:t>
      </w:r>
      <w:r>
        <w:rPr>
          <w:spacing w:val="-5"/>
        </w:rPr>
        <w:t> </w:t>
      </w:r>
      <w:r>
        <w:rPr/>
        <w:t>riferimento</w:t>
      </w:r>
      <w:r>
        <w:rPr>
          <w:spacing w:val="-3"/>
        </w:rPr>
        <w:t> </w:t>
      </w:r>
      <w:r>
        <w:rPr/>
        <w:t>della</w:t>
      </w:r>
      <w:r>
        <w:rPr>
          <w:spacing w:val="-4"/>
        </w:rPr>
        <w:t> </w:t>
      </w:r>
      <w:r>
        <w:rPr/>
        <w:t>struttura</w:t>
      </w:r>
      <w:r>
        <w:rPr>
          <w:spacing w:val="-4"/>
        </w:rPr>
        <w:t> </w:t>
      </w:r>
      <w:r>
        <w:rPr/>
        <w:t>sanitaria</w:t>
      </w:r>
      <w:r>
        <w:rPr>
          <w:spacing w:val="-4"/>
        </w:rPr>
        <w:t> </w:t>
      </w:r>
      <w:r>
        <w:rPr/>
        <w:t>pubblica Si certifica che il/la Signor/a</w:t>
      </w:r>
    </w:p>
    <w:p>
      <w:pPr>
        <w:pStyle w:val="BodyText"/>
        <w:tabs>
          <w:tab w:pos="3470" w:val="left" w:leader="none"/>
          <w:tab w:pos="3516" w:val="left" w:leader="none"/>
          <w:tab w:pos="4181" w:val="left" w:leader="none"/>
          <w:tab w:pos="4637" w:val="left" w:leader="none"/>
          <w:tab w:pos="5234" w:val="left" w:leader="none"/>
          <w:tab w:pos="7195" w:val="left" w:leader="none"/>
        </w:tabs>
        <w:spacing w:line="261" w:lineRule="auto" w:before="2"/>
        <w:ind w:left="140" w:right="3151"/>
      </w:pP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  <w:tab/>
        <w:tab/>
      </w:r>
      <w:r>
        <w:rPr/>
        <w:t> </w:t>
      </w:r>
      <w:r>
        <w:rPr>
          <w:spacing w:val="-2"/>
        </w:rPr>
        <w:t>Nato/a</w:t>
      </w:r>
      <w:r>
        <w:rPr>
          <w:u w:val="single"/>
        </w:rPr>
        <w:tab/>
        <w:tab/>
      </w:r>
      <w:r>
        <w:rPr/>
        <w:t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>
      <w:pPr>
        <w:pStyle w:val="BodyText"/>
        <w:tabs>
          <w:tab w:pos="3837" w:val="left" w:leader="none"/>
          <w:tab w:pos="4566" w:val="left" w:leader="none"/>
          <w:tab w:pos="5764" w:val="left" w:leader="none"/>
          <w:tab w:pos="7235" w:val="left" w:leader="none"/>
        </w:tabs>
        <w:spacing w:line="261" w:lineRule="auto"/>
        <w:ind w:left="140" w:right="3076"/>
      </w:pPr>
      <w:r>
        <w:rPr/>
        <w:t>Residente a</w:t>
      </w:r>
      <w:r>
        <w:rPr>
          <w:u w:val="single"/>
        </w:rPr>
        <w:tab/>
        <w:tab/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/>
        <w:t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n°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  <w:tab/>
      </w:r>
      <w:r>
        <w:rPr>
          <w:spacing w:val="40"/>
          <w:u w:val="single"/>
        </w:rPr>
        <w:t> </w:t>
      </w:r>
    </w:p>
    <w:p>
      <w:pPr>
        <w:pStyle w:val="Heading6"/>
        <w:tabs>
          <w:tab w:pos="5375" w:val="left" w:leader="none"/>
        </w:tabs>
        <w:spacing w:line="225" w:lineRule="exact"/>
      </w:pPr>
      <w:r>
        <w:rPr/>
        <w:t>C.F. </w:t>
      </w:r>
      <w:r>
        <w:rPr>
          <w:u w:val="single"/>
        </w:rPr>
        <w:tab/>
      </w:r>
    </w:p>
    <w:p>
      <w:pPr>
        <w:pStyle w:val="BodyText"/>
        <w:tabs>
          <w:tab w:pos="5342" w:val="left" w:leader="none"/>
        </w:tabs>
        <w:spacing w:before="15"/>
        <w:ind w:left="140"/>
      </w:pPr>
      <w:r>
        <w:rPr/>
        <w:t>Affetto/a</w:t>
      </w:r>
      <w:r>
        <w:rPr>
          <w:spacing w:val="-9"/>
        </w:rPr>
        <w:t> </w:t>
      </w:r>
      <w:r>
        <w:rPr>
          <w:spacing w:val="-5"/>
        </w:rPr>
        <w:t>da</w:t>
      </w:r>
      <w:r>
        <w:rPr>
          <w:u w:val="single"/>
        </w:rPr>
        <w:tab/>
      </w:r>
    </w:p>
    <w:p>
      <w:pPr>
        <w:pStyle w:val="BodyText"/>
        <w:spacing w:before="18"/>
        <w:ind w:left="140"/>
      </w:pPr>
      <w:r>
        <w:rPr/>
        <w:t>Ha</w:t>
      </w:r>
      <w:r>
        <w:rPr>
          <w:spacing w:val="-5"/>
        </w:rPr>
        <w:t> </w:t>
      </w:r>
      <w:r>
        <w:rPr/>
        <w:t>il</w:t>
      </w:r>
      <w:r>
        <w:rPr>
          <w:spacing w:val="-5"/>
        </w:rPr>
        <w:t> </w:t>
      </w:r>
      <w:r>
        <w:rPr/>
        <w:t>seguente</w:t>
      </w:r>
      <w:r>
        <w:rPr>
          <w:spacing w:val="-5"/>
        </w:rPr>
        <w:t> </w:t>
      </w:r>
      <w:r>
        <w:rPr/>
        <w:t>livello</w:t>
      </w:r>
      <w:r>
        <w:rPr>
          <w:spacing w:val="-4"/>
        </w:rPr>
        <w:t> </w:t>
      </w:r>
      <w:r>
        <w:rPr/>
        <w:t>di</w:t>
      </w:r>
      <w:r>
        <w:rPr>
          <w:spacing w:val="-5"/>
        </w:rPr>
        <w:t> </w:t>
      </w:r>
      <w:r>
        <w:rPr/>
        <w:t>classificazione</w:t>
      </w:r>
      <w:r>
        <w:rPr>
          <w:spacing w:val="-5"/>
        </w:rPr>
        <w:t> </w:t>
      </w:r>
      <w:r>
        <w:rPr/>
        <w:t>del</w:t>
      </w:r>
      <w:r>
        <w:rPr>
          <w:spacing w:val="-4"/>
        </w:rPr>
        <w:t> </w:t>
      </w:r>
      <w:r>
        <w:rPr/>
        <w:t>DSM</w:t>
      </w:r>
      <w:r>
        <w:rPr>
          <w:spacing w:val="-1"/>
        </w:rPr>
        <w:t> </w:t>
      </w:r>
      <w:r>
        <w:rPr/>
        <w:t>–</w:t>
      </w:r>
      <w:r>
        <w:rPr>
          <w:spacing w:val="-4"/>
        </w:rPr>
        <w:t> </w:t>
      </w:r>
      <w:r>
        <w:rPr/>
        <w:t>5,</w:t>
      </w:r>
      <w:r>
        <w:rPr>
          <w:spacing w:val="-4"/>
        </w:rPr>
        <w:t> </w:t>
      </w:r>
      <w:r>
        <w:rPr/>
        <w:t>per</w:t>
      </w:r>
      <w:r>
        <w:rPr>
          <w:spacing w:val="-4"/>
        </w:rPr>
        <w:t> </w:t>
      </w:r>
      <w:r>
        <w:rPr/>
        <w:t>come</w:t>
      </w:r>
      <w:r>
        <w:rPr>
          <w:spacing w:val="-4"/>
        </w:rPr>
        <w:t> </w:t>
      </w:r>
      <w:r>
        <w:rPr/>
        <w:t>identificato</w:t>
      </w:r>
      <w:r>
        <w:rPr>
          <w:spacing w:val="-2"/>
        </w:rPr>
        <w:t> </w:t>
      </w:r>
      <w:r>
        <w:rPr/>
        <w:t>nella</w:t>
      </w:r>
      <w:r>
        <w:rPr>
          <w:spacing w:val="-5"/>
        </w:rPr>
        <w:t> </w:t>
      </w:r>
      <w:r>
        <w:rPr/>
        <w:t>scala</w:t>
      </w:r>
      <w:r>
        <w:rPr>
          <w:spacing w:val="-3"/>
        </w:rPr>
        <w:t> </w:t>
      </w:r>
      <w:r>
        <w:rPr>
          <w:spacing w:val="-2"/>
        </w:rPr>
        <w:t>sottostante</w:t>
      </w:r>
    </w:p>
    <w:p>
      <w:pPr>
        <w:pStyle w:val="BodyText"/>
        <w:spacing w:before="178"/>
        <w:ind w:left="-1" w:right="427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917575</wp:posOffset>
                </wp:positionH>
                <wp:positionV relativeFrom="paragraph">
                  <wp:posOffset>577998</wp:posOffset>
                </wp:positionV>
                <wp:extent cx="138430" cy="16065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38430" cy="160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430" h="160655">
                              <a:moveTo>
                                <a:pt x="0" y="160654"/>
                              </a:moveTo>
                              <a:lnTo>
                                <a:pt x="138430" y="160654"/>
                              </a:lnTo>
                              <a:lnTo>
                                <a:pt x="138430" y="0"/>
                              </a:lnTo>
                              <a:lnTo>
                                <a:pt x="0" y="0"/>
                              </a:lnTo>
                              <a:lnTo>
                                <a:pt x="0" y="16065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25pt;margin-top:45.511715pt;width:10.9pt;height:12.65pt;mso-position-horizontal-relative:page;mso-position-vertical-relative:paragraph;z-index:15731200" id="docshape6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932180</wp:posOffset>
                </wp:positionH>
                <wp:positionV relativeFrom="paragraph">
                  <wp:posOffset>1752748</wp:posOffset>
                </wp:positionV>
                <wp:extent cx="138430" cy="16065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138430" cy="160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430" h="160655">
                              <a:moveTo>
                                <a:pt x="0" y="160654"/>
                              </a:moveTo>
                              <a:lnTo>
                                <a:pt x="138430" y="160654"/>
                              </a:lnTo>
                              <a:lnTo>
                                <a:pt x="138430" y="0"/>
                              </a:lnTo>
                              <a:lnTo>
                                <a:pt x="0" y="0"/>
                              </a:lnTo>
                              <a:lnTo>
                                <a:pt x="0" y="16065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3.400002pt;margin-top:138.011719pt;width:10.9pt;height:12.65pt;mso-position-horizontal-relative:page;mso-position-vertical-relative:paragraph;z-index:15731712" id="docshape7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w:t>Livelli</w:t>
      </w:r>
      <w:r>
        <w:rPr>
          <w:spacing w:val="-5"/>
        </w:rPr>
        <w:t> </w:t>
      </w:r>
      <w:r>
        <w:rPr/>
        <w:t>di</w:t>
      </w:r>
      <w:r>
        <w:rPr>
          <w:spacing w:val="-4"/>
        </w:rPr>
        <w:t> </w:t>
      </w:r>
      <w:r>
        <w:rPr/>
        <w:t>gravità</w:t>
      </w:r>
      <w:r>
        <w:rPr>
          <w:spacing w:val="-4"/>
        </w:rPr>
        <w:t> </w:t>
      </w:r>
      <w:r>
        <w:rPr/>
        <w:t>DMS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>
          <w:spacing w:val="-10"/>
        </w:rPr>
        <w:t>5</w:t>
      </w:r>
    </w:p>
    <w:p>
      <w:pPr>
        <w:pStyle w:val="BodyText"/>
        <w:spacing w:before="1"/>
        <w:rPr>
          <w:sz w:val="16"/>
        </w:rPr>
      </w:pPr>
    </w:p>
    <w:tbl>
      <w:tblPr>
        <w:tblW w:w="0" w:type="auto"/>
        <w:jc w:val="left"/>
        <w:tblInd w:w="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9"/>
        <w:gridCol w:w="3262"/>
        <w:gridCol w:w="3404"/>
      </w:tblGrid>
      <w:tr>
        <w:trPr>
          <w:trHeight w:val="208" w:hRule="atLeast"/>
        </w:trPr>
        <w:tc>
          <w:tcPr>
            <w:tcW w:w="2149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Livello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gravità</w:t>
            </w:r>
          </w:p>
        </w:tc>
        <w:tc>
          <w:tcPr>
            <w:tcW w:w="3262" w:type="dxa"/>
          </w:tcPr>
          <w:p>
            <w:pPr>
              <w:pStyle w:val="TableParagraph"/>
              <w:spacing w:line="188" w:lineRule="exact"/>
              <w:ind w:left="109"/>
              <w:rPr>
                <w:sz w:val="18"/>
              </w:rPr>
            </w:pPr>
            <w:r>
              <w:rPr>
                <w:sz w:val="18"/>
              </w:rPr>
              <w:t>Comunicazione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sociale</w:t>
            </w:r>
          </w:p>
        </w:tc>
        <w:tc>
          <w:tcPr>
            <w:tcW w:w="3404" w:type="dxa"/>
          </w:tcPr>
          <w:p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Comportamenti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ristretti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ripetitivi</w:t>
            </w:r>
          </w:p>
        </w:tc>
      </w:tr>
      <w:tr>
        <w:trPr>
          <w:trHeight w:val="1765" w:hRule="atLeast"/>
        </w:trPr>
        <w:tc>
          <w:tcPr>
            <w:tcW w:w="2149" w:type="dxa"/>
          </w:tcPr>
          <w:p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Livello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È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necessario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supporto molto significativo</w:t>
            </w:r>
          </w:p>
        </w:tc>
        <w:tc>
          <w:tcPr>
            <w:tcW w:w="3262" w:type="dxa"/>
          </w:tcPr>
          <w:p>
            <w:pPr>
              <w:pStyle w:val="TableParagraph"/>
              <w:ind w:left="109" w:right="120"/>
              <w:rPr>
                <w:sz w:val="18"/>
              </w:rPr>
            </w:pPr>
            <w:r>
              <w:rPr>
                <w:sz w:val="18"/>
              </w:rPr>
              <w:t>I gravi deficit nella comunicazione sociale, verbale e non verbale, causano una grave difficoltà nel funzionamento; iniziativa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molto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limitata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nell’interazione sociale e minima risposta all’iniziativa </w:t>
            </w:r>
            <w:r>
              <w:rPr>
                <w:spacing w:val="-2"/>
                <w:sz w:val="18"/>
              </w:rPr>
              <w:t>altrui.</w:t>
            </w:r>
          </w:p>
        </w:tc>
        <w:tc>
          <w:tcPr>
            <w:tcW w:w="3404" w:type="dxa"/>
          </w:tcPr>
          <w:p>
            <w:pPr>
              <w:pStyle w:val="TableParagraph"/>
              <w:ind w:right="139"/>
              <w:rPr>
                <w:sz w:val="18"/>
              </w:rPr>
            </w:pPr>
            <w:r>
              <w:rPr>
                <w:sz w:val="18"/>
              </w:rPr>
              <w:t>Preoccupazioni, rituali fissi e/o comportamenti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ripetitivi che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interferiscono marcatamente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funzionamento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tutte le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sfere.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Stress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marcato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quando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rituali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le routine sono interrotti; è molto difficile distogliere il soggetto dal suo focus di interesse, e se ciò avviene egli ritorna rapidamente ad esso.</w:t>
            </w:r>
          </w:p>
        </w:tc>
      </w:tr>
      <w:tr>
        <w:trPr>
          <w:trHeight w:val="1694" w:hRule="atLeast"/>
        </w:trPr>
        <w:tc>
          <w:tcPr>
            <w:tcW w:w="2149" w:type="dxa"/>
          </w:tcPr>
          <w:p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Livello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È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necessario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supporto </w:t>
            </w:r>
            <w:r>
              <w:rPr>
                <w:spacing w:val="-2"/>
                <w:sz w:val="18"/>
              </w:rPr>
              <w:t>significativo</w:t>
            </w:r>
          </w:p>
        </w:tc>
        <w:tc>
          <w:tcPr>
            <w:tcW w:w="3262" w:type="dxa"/>
          </w:tcPr>
          <w:p>
            <w:pPr>
              <w:pStyle w:val="TableParagraph"/>
              <w:ind w:left="109" w:right="120"/>
              <w:rPr>
                <w:sz w:val="18"/>
              </w:rPr>
            </w:pPr>
            <w:r>
              <w:rPr>
                <w:sz w:val="18"/>
              </w:rPr>
              <w:t>Deficit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marcati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nella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comunicazione sociale, verbale e non verbale.</w:t>
            </w:r>
          </w:p>
          <w:p>
            <w:pPr>
              <w:pStyle w:val="TableParagraph"/>
              <w:ind w:left="109" w:right="120"/>
              <w:rPr>
                <w:sz w:val="18"/>
              </w:rPr>
            </w:pPr>
            <w:r>
              <w:rPr>
                <w:sz w:val="18"/>
              </w:rPr>
              <w:t>L’impedimento sociale appare evidente anche quando è presente supporto; iniziativa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limitata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nell’interazione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sociale 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ridotta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anormale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risposta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all’iniziativa degli altri.</w:t>
            </w:r>
          </w:p>
        </w:tc>
        <w:tc>
          <w:tcPr>
            <w:tcW w:w="3404" w:type="dxa"/>
          </w:tcPr>
          <w:p>
            <w:pPr>
              <w:pStyle w:val="TableParagraph"/>
              <w:ind w:right="139"/>
              <w:rPr>
                <w:sz w:val="18"/>
              </w:rPr>
            </w:pPr>
            <w:r>
              <w:rPr>
                <w:sz w:val="18"/>
              </w:rPr>
              <w:t>Preoccupazioni, rituali fissi e/o comportamenti ripetitivi appaiono abbastanza di frequente da essere evidenti per l’osservatore casuale e interferiscono con il funzionamento in diversi contesti. Stress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frustrazione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appaiono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quando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sono interrotti ed è difficile ridirigere </w:t>
            </w:r>
            <w:r>
              <w:rPr>
                <w:spacing w:val="-2"/>
                <w:sz w:val="18"/>
              </w:rPr>
              <w:t>l’attenzione.</w:t>
            </w:r>
          </w:p>
        </w:tc>
      </w:tr>
      <w:tr>
        <w:trPr>
          <w:trHeight w:val="1862" w:hRule="atLeast"/>
        </w:trPr>
        <w:tc>
          <w:tcPr>
            <w:tcW w:w="2149" w:type="dxa"/>
          </w:tcPr>
          <w:p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Livello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E’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necessario un</w:t>
            </w:r>
            <w:r>
              <w:rPr>
                <w:spacing w:val="-2"/>
                <w:sz w:val="18"/>
              </w:rPr>
              <w:t> supporto</w:t>
            </w:r>
          </w:p>
        </w:tc>
        <w:tc>
          <w:tcPr>
            <w:tcW w:w="3262" w:type="dxa"/>
          </w:tcPr>
          <w:p>
            <w:pPr>
              <w:pStyle w:val="TableParagraph"/>
              <w:ind w:left="109" w:right="120"/>
              <w:rPr>
                <w:sz w:val="18"/>
              </w:rPr>
            </w:pPr>
            <w:r>
              <w:rPr>
                <w:sz w:val="18"/>
              </w:rPr>
              <w:t>Senza supporto i deficit nella comunicazione sociale causano impedimenti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che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possono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essere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notati.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Il soggetto ha difficoltà ad iniziare le interazioni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sociali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mostra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chiari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esempi di atipicità o insuccesso nella risposta ad iniziative altrui. Può sembrare che abbia un ridotto interesse nella interazione</w:t>
            </w:r>
          </w:p>
          <w:p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sociale.</w:t>
            </w:r>
          </w:p>
        </w:tc>
        <w:tc>
          <w:tcPr>
            <w:tcW w:w="3404" w:type="dxa"/>
          </w:tcPr>
          <w:p>
            <w:pPr>
              <w:pStyle w:val="TableParagraph"/>
              <w:ind w:right="248"/>
              <w:jc w:val="both"/>
              <w:rPr>
                <w:sz w:val="18"/>
              </w:rPr>
            </w:pPr>
            <w:r>
              <w:rPr>
                <w:sz w:val="18"/>
              </w:rPr>
              <w:t>Rituali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comportamenti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ripetitivi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causano una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interferenza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significativa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uno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più </w:t>
            </w:r>
            <w:r>
              <w:rPr>
                <w:spacing w:val="-2"/>
                <w:sz w:val="18"/>
              </w:rPr>
              <w:t>contesti.</w:t>
            </w:r>
          </w:p>
          <w:p>
            <w:pPr>
              <w:pStyle w:val="TableParagraph"/>
              <w:ind w:right="410"/>
              <w:jc w:val="both"/>
              <w:rPr>
                <w:sz w:val="18"/>
              </w:rPr>
            </w:pPr>
            <w:r>
              <w:rPr>
                <w:sz w:val="18"/>
              </w:rPr>
              <w:t>Resiste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tentativi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degli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altri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 </w:t>
            </w:r>
            <w:r>
              <w:rPr>
                <w:spacing w:val="-2"/>
                <w:sz w:val="18"/>
              </w:rPr>
              <w:t>interromperli.</w:t>
            </w:r>
          </w:p>
        </w:tc>
      </w:tr>
    </w:tbl>
    <w:p>
      <w:pPr>
        <w:pStyle w:val="BodyText"/>
        <w:spacing w:before="196"/>
      </w:pPr>
    </w:p>
    <w:p>
      <w:pPr>
        <w:pStyle w:val="BodyText"/>
        <w:ind w:left="14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932180</wp:posOffset>
                </wp:positionH>
                <wp:positionV relativeFrom="paragraph">
                  <wp:posOffset>-1322057</wp:posOffset>
                </wp:positionV>
                <wp:extent cx="138430" cy="16065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138430" cy="160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430" h="160655">
                              <a:moveTo>
                                <a:pt x="0" y="160654"/>
                              </a:moveTo>
                              <a:lnTo>
                                <a:pt x="138430" y="160654"/>
                              </a:lnTo>
                              <a:lnTo>
                                <a:pt x="138430" y="0"/>
                              </a:lnTo>
                              <a:lnTo>
                                <a:pt x="0" y="0"/>
                              </a:lnTo>
                              <a:lnTo>
                                <a:pt x="0" y="16065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3.400002pt;margin-top:-104.099014pt;width:10.9pt;height:12.65pt;mso-position-horizontal-relative:page;mso-position-vertical-relative:paragraph;z-index:15732224" id="docshape8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w:t>Criteri</w:t>
      </w:r>
      <w:r>
        <w:rPr>
          <w:spacing w:val="-7"/>
        </w:rPr>
        <w:t> </w:t>
      </w:r>
      <w:r>
        <w:rPr/>
        <w:t>di</w:t>
      </w:r>
      <w:r>
        <w:rPr>
          <w:spacing w:val="-7"/>
        </w:rPr>
        <w:t> </w:t>
      </w:r>
      <w:r>
        <w:rPr/>
        <w:t>applicazione</w:t>
      </w:r>
      <w:r>
        <w:rPr>
          <w:spacing w:val="-5"/>
        </w:rPr>
        <w:t> </w:t>
      </w:r>
      <w:r>
        <w:rPr>
          <w:spacing w:val="-2"/>
        </w:rPr>
        <w:t>tabella:</w:t>
      </w:r>
    </w:p>
    <w:p>
      <w:pPr>
        <w:spacing w:line="259" w:lineRule="auto" w:before="181"/>
        <w:ind w:left="140" w:right="566" w:firstLine="0"/>
        <w:jc w:val="both"/>
        <w:rPr>
          <w:i/>
          <w:sz w:val="20"/>
        </w:rPr>
      </w:pPr>
      <w:r>
        <w:rPr>
          <w:i/>
          <w:sz w:val="20"/>
        </w:rPr>
        <w:t>La persona con disabilità gravissima beneficiaria del Fna 2019 è colei che ha una disabilità comportamentale dello spettro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autistico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ascritta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livello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3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della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classificazione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del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DSM-5,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ex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art.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3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comma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2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lett.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g),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Decreto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Ministeriale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del 26 settembre 2016.</w:t>
      </w:r>
    </w:p>
    <w:p>
      <w:pPr>
        <w:pStyle w:val="BodyText"/>
        <w:spacing w:before="158"/>
        <w:ind w:left="140"/>
      </w:pPr>
      <w:r>
        <w:rPr>
          <w:spacing w:val="-2"/>
        </w:rPr>
        <w:t>Note:</w:t>
      </w:r>
    </w:p>
    <w:p>
      <w:pPr>
        <w:pStyle w:val="BodyText"/>
        <w:tabs>
          <w:tab w:pos="7381" w:val="left" w:leader="none"/>
        </w:tabs>
        <w:spacing w:line="424" w:lineRule="auto" w:before="180"/>
        <w:ind w:left="140" w:right="1550"/>
      </w:pPr>
      <w:r>
        <w:rPr>
          <w:spacing w:val="-2"/>
        </w:rPr>
        <w:t>………………………………………………………………………………………………………………….. </w:t>
      </w:r>
      <w:r>
        <w:rPr/>
        <w:t>Luogo e data </w:t>
      </w:r>
      <w:r>
        <w:rPr>
          <w:u w:val="single"/>
        </w:rPr>
        <w:tab/>
      </w:r>
    </w:p>
    <w:p>
      <w:pPr>
        <w:pStyle w:val="BodyText"/>
        <w:tabs>
          <w:tab w:pos="7431" w:val="left" w:leader="none"/>
        </w:tabs>
        <w:spacing w:before="2"/>
        <w:ind w:left="140"/>
      </w:pPr>
      <w:r>
        <w:rPr/>
        <w:t>Firma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timbro del</w:t>
      </w:r>
      <w:r>
        <w:rPr>
          <w:spacing w:val="-1"/>
        </w:rPr>
        <w:t> </w:t>
      </w:r>
      <w:r>
        <w:rPr/>
        <w:t>compilatore</w:t>
      </w:r>
      <w:r>
        <w:rPr>
          <w:spacing w:val="-1"/>
        </w:rPr>
        <w:t> </w:t>
      </w:r>
      <w:r>
        <w:rPr>
          <w:u w:val="single"/>
        </w:rPr>
        <w:tab/>
      </w:r>
    </w:p>
    <w:p>
      <w:pPr>
        <w:pStyle w:val="BodyText"/>
        <w:spacing w:after="0"/>
        <w:sectPr>
          <w:pgSz w:w="11910" w:h="16840"/>
          <w:pgMar w:top="1320" w:bottom="280" w:left="992" w:right="566"/>
        </w:sectPr>
      </w:pPr>
    </w:p>
    <w:p>
      <w:pPr>
        <w:pStyle w:val="BodyText"/>
        <w:spacing w:before="71"/>
        <w:ind w:left="140"/>
      </w:pPr>
      <w:r>
        <w:rPr/>
        <w:t>Allegato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>
          <w:spacing w:val="-10"/>
        </w:rPr>
        <w:t>H</w:t>
      </w:r>
    </w:p>
    <w:p>
      <w:pPr>
        <w:spacing w:line="254" w:lineRule="auto" w:before="183"/>
        <w:ind w:left="140" w:right="572" w:firstLine="0"/>
        <w:jc w:val="both"/>
        <w:rPr>
          <w:i/>
          <w:sz w:val="20"/>
        </w:rPr>
      </w:pPr>
      <w:r>
        <w:rPr>
          <w:b/>
          <w:i/>
          <w:sz w:val="20"/>
        </w:rPr>
        <w:t>Scala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per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la</w:t>
      </w:r>
      <w:r>
        <w:rPr>
          <w:b/>
          <w:i/>
          <w:spacing w:val="-12"/>
          <w:sz w:val="20"/>
        </w:rPr>
        <w:t> </w:t>
      </w:r>
      <w:r>
        <w:rPr>
          <w:b/>
          <w:i/>
          <w:sz w:val="20"/>
        </w:rPr>
        <w:t>valutazione</w:t>
      </w:r>
      <w:r>
        <w:rPr>
          <w:b/>
          <w:i/>
          <w:spacing w:val="-10"/>
          <w:sz w:val="20"/>
        </w:rPr>
        <w:t> </w:t>
      </w:r>
      <w:r>
        <w:rPr>
          <w:b/>
          <w:i/>
          <w:sz w:val="20"/>
        </w:rPr>
        <w:t>della</w:t>
      </w:r>
      <w:r>
        <w:rPr>
          <w:b/>
          <w:i/>
          <w:spacing w:val="-12"/>
          <w:sz w:val="20"/>
        </w:rPr>
        <w:t> </w:t>
      </w:r>
      <w:r>
        <w:rPr>
          <w:b/>
          <w:i/>
          <w:sz w:val="20"/>
        </w:rPr>
        <w:t>condizione</w:t>
      </w:r>
      <w:r>
        <w:rPr>
          <w:b/>
          <w:i/>
          <w:spacing w:val="-10"/>
          <w:sz w:val="20"/>
        </w:rPr>
        <w:t> </w:t>
      </w:r>
      <w:r>
        <w:rPr>
          <w:b/>
          <w:i/>
          <w:sz w:val="20"/>
        </w:rPr>
        <w:t>di</w:t>
      </w:r>
      <w:r>
        <w:rPr>
          <w:b/>
          <w:i/>
          <w:spacing w:val="-10"/>
          <w:sz w:val="20"/>
        </w:rPr>
        <w:t> </w:t>
      </w:r>
      <w:r>
        <w:rPr>
          <w:b/>
          <w:i/>
          <w:sz w:val="20"/>
        </w:rPr>
        <w:t>disabilità</w:t>
      </w:r>
      <w:r>
        <w:rPr>
          <w:b/>
          <w:i/>
          <w:spacing w:val="-12"/>
          <w:sz w:val="20"/>
        </w:rPr>
        <w:t> </w:t>
      </w:r>
      <w:r>
        <w:rPr>
          <w:b/>
          <w:i/>
          <w:sz w:val="20"/>
        </w:rPr>
        <w:t>gravissima</w:t>
      </w:r>
      <w:r>
        <w:rPr>
          <w:b/>
          <w:i/>
          <w:spacing w:val="-12"/>
          <w:sz w:val="20"/>
        </w:rPr>
        <w:t> </w:t>
      </w:r>
      <w:r>
        <w:rPr>
          <w:b/>
          <w:i/>
          <w:sz w:val="20"/>
        </w:rPr>
        <w:t>per</w:t>
      </w:r>
      <w:r>
        <w:rPr>
          <w:b/>
          <w:i/>
          <w:spacing w:val="-11"/>
          <w:sz w:val="20"/>
        </w:rPr>
        <w:t> </w:t>
      </w:r>
      <w:r>
        <w:rPr>
          <w:b/>
          <w:i/>
          <w:sz w:val="20"/>
        </w:rPr>
        <w:t>le</w:t>
      </w:r>
      <w:r>
        <w:rPr>
          <w:b/>
          <w:i/>
          <w:spacing w:val="-10"/>
          <w:sz w:val="20"/>
        </w:rPr>
        <w:t> </w:t>
      </w:r>
      <w:r>
        <w:rPr>
          <w:b/>
          <w:i/>
          <w:sz w:val="20"/>
        </w:rPr>
        <w:t>persone</w:t>
      </w:r>
      <w:r>
        <w:rPr>
          <w:b/>
          <w:i/>
          <w:spacing w:val="-10"/>
          <w:sz w:val="20"/>
        </w:rPr>
        <w:t> </w:t>
      </w:r>
      <w:r>
        <w:rPr>
          <w:b/>
          <w:i/>
          <w:sz w:val="20"/>
        </w:rPr>
        <w:t>con</w:t>
      </w:r>
      <w:r>
        <w:rPr>
          <w:b/>
          <w:i/>
          <w:spacing w:val="-13"/>
          <w:sz w:val="20"/>
        </w:rPr>
        <w:t> </w:t>
      </w:r>
      <w:r>
        <w:rPr>
          <w:b/>
          <w:i/>
          <w:sz w:val="20"/>
        </w:rPr>
        <w:t>diagnosi</w:t>
      </w:r>
      <w:r>
        <w:rPr>
          <w:b/>
          <w:i/>
          <w:spacing w:val="-10"/>
          <w:sz w:val="20"/>
        </w:rPr>
        <w:t> </w:t>
      </w:r>
      <w:r>
        <w:rPr>
          <w:b/>
          <w:i/>
          <w:sz w:val="20"/>
        </w:rPr>
        <w:t>di</w:t>
      </w:r>
      <w:r>
        <w:rPr>
          <w:b/>
          <w:i/>
          <w:spacing w:val="-10"/>
          <w:sz w:val="20"/>
        </w:rPr>
        <w:t> </w:t>
      </w:r>
      <w:r>
        <w:rPr>
          <w:b/>
          <w:i/>
          <w:sz w:val="20"/>
        </w:rPr>
        <w:t>Ritardo</w:t>
      </w:r>
      <w:r>
        <w:rPr>
          <w:b/>
          <w:i/>
          <w:spacing w:val="-9"/>
          <w:sz w:val="20"/>
        </w:rPr>
        <w:t> </w:t>
      </w:r>
      <w:r>
        <w:rPr>
          <w:b/>
          <w:i/>
          <w:sz w:val="20"/>
        </w:rPr>
        <w:t>Mentale</w:t>
      </w:r>
      <w:r>
        <w:rPr>
          <w:b/>
          <w:i/>
          <w:spacing w:val="-10"/>
          <w:sz w:val="20"/>
        </w:rPr>
        <w:t> </w:t>
      </w:r>
      <w:r>
        <w:rPr>
          <w:b/>
          <w:i/>
          <w:sz w:val="20"/>
        </w:rPr>
        <w:t>Grave o Profondo secondo classificazione DSM – 5, </w:t>
      </w:r>
      <w:r>
        <w:rPr>
          <w:sz w:val="20"/>
        </w:rPr>
        <w:t>con </w:t>
      </w:r>
      <w:r>
        <w:rPr>
          <w:b/>
          <w:i/>
          <w:sz w:val="20"/>
        </w:rPr>
        <w:t>QI &lt;= 34</w:t>
      </w:r>
      <w:r>
        <w:rPr>
          <w:i/>
          <w:sz w:val="20"/>
        </w:rPr>
        <w:t>.</w:t>
      </w:r>
    </w:p>
    <w:p>
      <w:pPr>
        <w:spacing w:before="165"/>
        <w:ind w:left="191" w:right="0" w:firstLine="0"/>
        <w:jc w:val="left"/>
        <w:rPr>
          <w:i/>
          <w:sz w:val="20"/>
        </w:rPr>
      </w:pPr>
      <w:r>
        <w:rPr>
          <w:i/>
          <w:sz w:val="20"/>
        </w:rPr>
        <w:t>Da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compilare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cura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dello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Specialista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riferimento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della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struttura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sanitaria</w:t>
      </w:r>
      <w:r>
        <w:rPr>
          <w:i/>
          <w:spacing w:val="-4"/>
          <w:sz w:val="20"/>
        </w:rPr>
        <w:t> </w:t>
      </w:r>
      <w:r>
        <w:rPr>
          <w:i/>
          <w:spacing w:val="-2"/>
          <w:sz w:val="20"/>
        </w:rPr>
        <w:t>pubblica.</w:t>
      </w:r>
    </w:p>
    <w:p>
      <w:pPr>
        <w:pStyle w:val="BodyText"/>
        <w:spacing w:before="178"/>
        <w:ind w:left="140"/>
      </w:pPr>
      <w:r>
        <w:rPr/>
        <w:t>Si</w:t>
      </w:r>
      <w:r>
        <w:rPr>
          <w:spacing w:val="-6"/>
        </w:rPr>
        <w:t> </w:t>
      </w:r>
      <w:r>
        <w:rPr/>
        <w:t>certifica</w:t>
      </w:r>
      <w:r>
        <w:rPr>
          <w:spacing w:val="-4"/>
        </w:rPr>
        <w:t> </w:t>
      </w:r>
      <w:r>
        <w:rPr/>
        <w:t>che</w:t>
      </w:r>
      <w:r>
        <w:rPr>
          <w:spacing w:val="-4"/>
        </w:rPr>
        <w:t> </w:t>
      </w:r>
      <w:r>
        <w:rPr/>
        <w:t>il/la</w:t>
      </w:r>
      <w:r>
        <w:rPr>
          <w:spacing w:val="-5"/>
        </w:rPr>
        <w:t> </w:t>
      </w:r>
      <w:r>
        <w:rPr>
          <w:spacing w:val="-2"/>
        </w:rPr>
        <w:t>Signor/a</w:t>
      </w:r>
    </w:p>
    <w:p>
      <w:pPr>
        <w:pStyle w:val="BodyText"/>
        <w:tabs>
          <w:tab w:pos="3470" w:val="left" w:leader="none"/>
          <w:tab w:pos="3516" w:val="left" w:leader="none"/>
          <w:tab w:pos="4181" w:val="left" w:leader="none"/>
          <w:tab w:pos="4637" w:val="left" w:leader="none"/>
          <w:tab w:pos="5234" w:val="left" w:leader="none"/>
          <w:tab w:pos="7195" w:val="left" w:leader="none"/>
        </w:tabs>
        <w:spacing w:line="424" w:lineRule="auto" w:before="178"/>
        <w:ind w:left="140" w:right="3151"/>
      </w:pP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  <w:tab/>
        <w:tab/>
      </w:r>
      <w:r>
        <w:rPr/>
        <w:t> </w:t>
      </w:r>
      <w:r>
        <w:rPr>
          <w:spacing w:val="-2"/>
        </w:rPr>
        <w:t>Nato/a</w:t>
      </w:r>
      <w:r>
        <w:rPr>
          <w:u w:val="single"/>
        </w:rPr>
        <w:tab/>
        <w:tab/>
      </w:r>
      <w:r>
        <w:rPr/>
        <w:t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>
      <w:pPr>
        <w:pStyle w:val="BodyText"/>
        <w:tabs>
          <w:tab w:pos="3837" w:val="left" w:leader="none"/>
          <w:tab w:pos="4566" w:val="left" w:leader="none"/>
          <w:tab w:pos="5763" w:val="left" w:leader="none"/>
          <w:tab w:pos="7233" w:val="left" w:leader="none"/>
        </w:tabs>
        <w:spacing w:line="424" w:lineRule="auto" w:before="2"/>
        <w:ind w:left="140" w:right="3076"/>
      </w:pPr>
      <w:r>
        <w:rPr/>
        <w:t>Residente a</w:t>
      </w:r>
      <w:r>
        <w:rPr>
          <w:u w:val="single"/>
        </w:rPr>
        <w:tab/>
        <w:tab/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/>
        <w:t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n°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  <w:tab/>
      </w:r>
      <w:r>
        <w:rPr>
          <w:spacing w:val="40"/>
          <w:u w:val="single"/>
        </w:rPr>
        <w:t> </w:t>
      </w:r>
    </w:p>
    <w:p>
      <w:pPr>
        <w:pStyle w:val="Heading6"/>
        <w:tabs>
          <w:tab w:pos="5375" w:val="left" w:leader="none"/>
        </w:tabs>
        <w:spacing w:before="2"/>
      </w:pPr>
      <w:r>
        <w:rPr/>
        <w:t>C.F. </w:t>
      </w:r>
      <w:r>
        <w:rPr>
          <w:u w:val="single"/>
        </w:rPr>
        <w:tab/>
      </w:r>
    </w:p>
    <w:p>
      <w:pPr>
        <w:pStyle w:val="BodyText"/>
        <w:tabs>
          <w:tab w:pos="5342" w:val="left" w:leader="none"/>
        </w:tabs>
        <w:spacing w:before="181"/>
        <w:ind w:left="140"/>
      </w:pPr>
      <w:r>
        <w:rPr/>
        <w:t>Affetto/a</w:t>
      </w:r>
      <w:r>
        <w:rPr>
          <w:spacing w:val="-9"/>
        </w:rPr>
        <w:t> </w:t>
      </w:r>
      <w:r>
        <w:rPr>
          <w:spacing w:val="-5"/>
        </w:rPr>
        <w:t>da</w:t>
      </w:r>
      <w:r>
        <w:rPr>
          <w:u w:val="single"/>
        </w:rPr>
        <w:tab/>
      </w:r>
    </w:p>
    <w:p>
      <w:pPr>
        <w:spacing w:line="424" w:lineRule="auto" w:before="178" w:after="9"/>
        <w:ind w:left="140" w:right="3051" w:firstLine="0"/>
        <w:jc w:val="left"/>
        <w:rPr>
          <w:i/>
          <w:sz w:val="20"/>
        </w:rPr>
      </w:pPr>
      <w:r>
        <w:rPr>
          <w:sz w:val="20"/>
        </w:rPr>
        <w:t>Riporta</w:t>
      </w:r>
      <w:r>
        <w:rPr>
          <w:spacing w:val="-5"/>
          <w:sz w:val="20"/>
        </w:rPr>
        <w:t> </w:t>
      </w:r>
      <w:r>
        <w:rPr>
          <w:sz w:val="20"/>
        </w:rPr>
        <w:t>il</w:t>
      </w:r>
      <w:r>
        <w:rPr>
          <w:spacing w:val="-6"/>
          <w:sz w:val="20"/>
        </w:rPr>
        <w:t> </w:t>
      </w:r>
      <w:r>
        <w:rPr>
          <w:sz w:val="20"/>
        </w:rPr>
        <w:t>seguente</w:t>
      </w:r>
      <w:r>
        <w:rPr>
          <w:spacing w:val="-5"/>
          <w:sz w:val="20"/>
        </w:rPr>
        <w:t> </w:t>
      </w:r>
      <w:r>
        <w:rPr>
          <w:sz w:val="20"/>
        </w:rPr>
        <w:t>punteggio</w:t>
      </w:r>
      <w:r>
        <w:rPr>
          <w:spacing w:val="-2"/>
          <w:sz w:val="20"/>
        </w:rPr>
        <w:t> </w:t>
      </w:r>
      <w:r>
        <w:rPr>
          <w:sz w:val="20"/>
        </w:rPr>
        <w:t>ai</w:t>
      </w:r>
      <w:r>
        <w:rPr>
          <w:spacing w:val="-5"/>
          <w:sz w:val="20"/>
        </w:rPr>
        <w:t> </w:t>
      </w:r>
      <w:r>
        <w:rPr>
          <w:sz w:val="20"/>
        </w:rPr>
        <w:t>sensi</w:t>
      </w:r>
      <w:r>
        <w:rPr>
          <w:spacing w:val="-6"/>
          <w:sz w:val="20"/>
        </w:rPr>
        <w:t> </w:t>
      </w:r>
      <w:r>
        <w:rPr>
          <w:sz w:val="20"/>
        </w:rPr>
        <w:t>della</w:t>
      </w:r>
      <w:r>
        <w:rPr>
          <w:spacing w:val="-5"/>
          <w:sz w:val="20"/>
        </w:rPr>
        <w:t> </w:t>
      </w:r>
      <w:r>
        <w:rPr>
          <w:sz w:val="20"/>
        </w:rPr>
        <w:t>scala</w:t>
      </w:r>
      <w:r>
        <w:rPr>
          <w:spacing w:val="-5"/>
          <w:sz w:val="20"/>
        </w:rPr>
        <w:t> </w:t>
      </w:r>
      <w:r>
        <w:rPr>
          <w:sz w:val="20"/>
        </w:rPr>
        <w:t>sottostante:…………………………….. LAPMER-Level of Activity in </w:t>
      </w:r>
      <w:r>
        <w:rPr>
          <w:i/>
          <w:sz w:val="20"/>
        </w:rPr>
        <w:t>Profound/Severe Mental Retardation</w:t>
      </w: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51"/>
        <w:gridCol w:w="6813"/>
        <w:gridCol w:w="1037"/>
      </w:tblGrid>
      <w:tr>
        <w:trPr>
          <w:trHeight w:val="218" w:hRule="atLeast"/>
        </w:trPr>
        <w:tc>
          <w:tcPr>
            <w:tcW w:w="1851" w:type="dxa"/>
          </w:tcPr>
          <w:p>
            <w:pPr>
              <w:pStyle w:val="TableParagraph"/>
              <w:spacing w:line="198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ITEMS</w:t>
            </w:r>
          </w:p>
        </w:tc>
        <w:tc>
          <w:tcPr>
            <w:tcW w:w="6813" w:type="dxa"/>
          </w:tcPr>
          <w:p>
            <w:pPr>
              <w:pStyle w:val="TableParagraph"/>
              <w:spacing w:line="198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Livelli</w:t>
            </w:r>
          </w:p>
        </w:tc>
        <w:tc>
          <w:tcPr>
            <w:tcW w:w="1037" w:type="dxa"/>
          </w:tcPr>
          <w:p>
            <w:pPr>
              <w:pStyle w:val="TableParagraph"/>
              <w:spacing w:line="198" w:lineRule="exact"/>
              <w:ind w:left="7" w:right="4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Punteggio</w:t>
            </w:r>
          </w:p>
        </w:tc>
      </w:tr>
      <w:tr>
        <w:trPr>
          <w:trHeight w:val="217" w:hRule="atLeast"/>
        </w:trPr>
        <w:tc>
          <w:tcPr>
            <w:tcW w:w="1851" w:type="dxa"/>
            <w:vMerge w:val="restart"/>
          </w:tcPr>
          <w:p>
            <w:pPr>
              <w:pStyle w:val="TableParagraph"/>
              <w:spacing w:line="214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Alimentazione</w:t>
            </w:r>
          </w:p>
        </w:tc>
        <w:tc>
          <w:tcPr>
            <w:tcW w:w="6813" w:type="dxa"/>
          </w:tcPr>
          <w:p>
            <w:pPr>
              <w:pStyle w:val="TableParagraph"/>
              <w:spacing w:line="198" w:lineRule="exact"/>
              <w:ind w:left="110"/>
              <w:rPr>
                <w:sz w:val="19"/>
              </w:rPr>
            </w:pPr>
            <w:r>
              <w:rPr>
                <w:sz w:val="19"/>
              </w:rPr>
              <w:t>Viene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alimentato,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cibo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di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consistenza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modificata</w:t>
            </w:r>
          </w:p>
        </w:tc>
        <w:tc>
          <w:tcPr>
            <w:tcW w:w="1037" w:type="dxa"/>
          </w:tcPr>
          <w:p>
            <w:pPr>
              <w:pStyle w:val="TableParagraph"/>
              <w:spacing w:line="198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30" w:hRule="atLeast"/>
        </w:trPr>
        <w:tc>
          <w:tcPr>
            <w:tcW w:w="1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13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sz w:val="19"/>
              </w:rPr>
              <w:t>Viene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alimentato,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cibo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di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consistenza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ordinaria</w:t>
            </w:r>
          </w:p>
        </w:tc>
        <w:tc>
          <w:tcPr>
            <w:tcW w:w="1037" w:type="dxa"/>
          </w:tcPr>
          <w:p>
            <w:pPr>
              <w:pStyle w:val="TableParagraph"/>
              <w:spacing w:line="210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17" w:hRule="atLeast"/>
        </w:trPr>
        <w:tc>
          <w:tcPr>
            <w:tcW w:w="1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13" w:type="dxa"/>
          </w:tcPr>
          <w:p>
            <w:pPr>
              <w:pStyle w:val="TableParagraph"/>
              <w:spacing w:line="198" w:lineRule="exact"/>
              <w:ind w:left="110"/>
              <w:rPr>
                <w:sz w:val="19"/>
              </w:rPr>
            </w:pPr>
            <w:r>
              <w:rPr>
                <w:sz w:val="19"/>
              </w:rPr>
              <w:t>Porta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cibo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alla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bocca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(con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o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senza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supervisione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o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assistenza)</w:t>
            </w:r>
          </w:p>
        </w:tc>
        <w:tc>
          <w:tcPr>
            <w:tcW w:w="1037" w:type="dxa"/>
          </w:tcPr>
          <w:p>
            <w:pPr>
              <w:pStyle w:val="TableParagraph"/>
              <w:spacing w:line="198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436" w:hRule="atLeast"/>
        </w:trPr>
        <w:tc>
          <w:tcPr>
            <w:tcW w:w="1851" w:type="dxa"/>
            <w:vMerge w:val="restart"/>
          </w:tcPr>
          <w:p>
            <w:pPr>
              <w:pStyle w:val="TableParagraph"/>
              <w:spacing w:line="214" w:lineRule="exact"/>
              <w:ind w:left="110"/>
              <w:rPr>
                <w:sz w:val="19"/>
              </w:rPr>
            </w:pPr>
            <w:r>
              <w:rPr>
                <w:sz w:val="19"/>
              </w:rPr>
              <w:t>Controllo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sfinterico</w:t>
            </w:r>
          </w:p>
        </w:tc>
        <w:tc>
          <w:tcPr>
            <w:tcW w:w="6813" w:type="dxa"/>
          </w:tcPr>
          <w:p>
            <w:pPr>
              <w:pStyle w:val="TableParagraph"/>
              <w:spacing w:line="214" w:lineRule="exact"/>
              <w:ind w:left="110"/>
              <w:rPr>
                <w:sz w:val="19"/>
              </w:rPr>
            </w:pPr>
            <w:r>
              <w:rPr>
                <w:sz w:val="19"/>
              </w:rPr>
              <w:t>Non</w:t>
            </w:r>
            <w:r>
              <w:rPr>
                <w:spacing w:val="39"/>
                <w:sz w:val="19"/>
              </w:rPr>
              <w:t> </w:t>
            </w:r>
            <w:r>
              <w:rPr>
                <w:sz w:val="19"/>
              </w:rPr>
              <w:t>riesce</w:t>
            </w:r>
            <w:r>
              <w:rPr>
                <w:spacing w:val="39"/>
                <w:sz w:val="19"/>
              </w:rPr>
              <w:t> </w:t>
            </w:r>
            <w:r>
              <w:rPr>
                <w:sz w:val="19"/>
              </w:rPr>
              <w:t>a</w:t>
            </w:r>
            <w:r>
              <w:rPr>
                <w:spacing w:val="39"/>
                <w:sz w:val="19"/>
              </w:rPr>
              <w:t> </w:t>
            </w:r>
            <w:r>
              <w:rPr>
                <w:sz w:val="19"/>
              </w:rPr>
              <w:t>segnalare</w:t>
            </w:r>
            <w:r>
              <w:rPr>
                <w:spacing w:val="38"/>
                <w:sz w:val="19"/>
              </w:rPr>
              <w:t> </w:t>
            </w:r>
            <w:r>
              <w:rPr>
                <w:sz w:val="19"/>
              </w:rPr>
              <w:t>necessità</w:t>
            </w:r>
            <w:r>
              <w:rPr>
                <w:spacing w:val="39"/>
                <w:sz w:val="19"/>
              </w:rPr>
              <w:t> </w:t>
            </w:r>
            <w:r>
              <w:rPr>
                <w:sz w:val="19"/>
              </w:rPr>
              <w:t>di</w:t>
            </w:r>
            <w:r>
              <w:rPr>
                <w:spacing w:val="39"/>
                <w:sz w:val="19"/>
              </w:rPr>
              <w:t> </w:t>
            </w:r>
            <w:r>
              <w:rPr>
                <w:sz w:val="19"/>
              </w:rPr>
              <w:t>evacuazione</w:t>
            </w:r>
            <w:r>
              <w:rPr>
                <w:spacing w:val="39"/>
                <w:sz w:val="19"/>
              </w:rPr>
              <w:t> </w:t>
            </w:r>
            <w:r>
              <w:rPr>
                <w:sz w:val="19"/>
              </w:rPr>
              <w:t>né</w:t>
            </w:r>
            <w:r>
              <w:rPr>
                <w:spacing w:val="38"/>
                <w:sz w:val="19"/>
              </w:rPr>
              <w:t> </w:t>
            </w:r>
            <w:r>
              <w:rPr>
                <w:sz w:val="19"/>
              </w:rPr>
              <w:t>eventuali</w:t>
            </w:r>
            <w:r>
              <w:rPr>
                <w:spacing w:val="39"/>
                <w:sz w:val="19"/>
              </w:rPr>
              <w:t> </w:t>
            </w:r>
            <w:r>
              <w:rPr>
                <w:sz w:val="19"/>
              </w:rPr>
              <w:t>perdite</w:t>
            </w:r>
            <w:r>
              <w:rPr>
                <w:spacing w:val="39"/>
                <w:sz w:val="19"/>
              </w:rPr>
              <w:t> </w:t>
            </w:r>
            <w:r>
              <w:rPr>
                <w:sz w:val="19"/>
              </w:rPr>
              <w:t>(vescicali</w:t>
            </w:r>
            <w:r>
              <w:rPr>
                <w:spacing w:val="39"/>
                <w:sz w:val="19"/>
              </w:rPr>
              <w:t> </w:t>
            </w:r>
            <w:r>
              <w:rPr>
                <w:spacing w:val="-10"/>
                <w:sz w:val="19"/>
              </w:rPr>
              <w:t>o</w:t>
            </w:r>
          </w:p>
          <w:p>
            <w:pPr>
              <w:pStyle w:val="TableParagraph"/>
              <w:spacing w:line="203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intestinali)</w:t>
            </w:r>
          </w:p>
        </w:tc>
        <w:tc>
          <w:tcPr>
            <w:tcW w:w="1037" w:type="dxa"/>
          </w:tcPr>
          <w:p>
            <w:pPr>
              <w:pStyle w:val="TableParagraph"/>
              <w:spacing w:line="214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345" w:hRule="atLeast"/>
        </w:trPr>
        <w:tc>
          <w:tcPr>
            <w:tcW w:w="1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13" w:type="dxa"/>
          </w:tcPr>
          <w:p>
            <w:pPr>
              <w:pStyle w:val="TableParagraph"/>
              <w:spacing w:line="214" w:lineRule="exact"/>
              <w:ind w:left="110"/>
              <w:rPr>
                <w:sz w:val="19"/>
              </w:rPr>
            </w:pPr>
            <w:r>
              <w:rPr>
                <w:sz w:val="19"/>
              </w:rPr>
              <w:t>Riesce</w:t>
            </w:r>
            <w:r>
              <w:rPr>
                <w:spacing w:val="-11"/>
                <w:sz w:val="19"/>
              </w:rPr>
              <w:t> </w:t>
            </w:r>
            <w:r>
              <w:rPr>
                <w:sz w:val="19"/>
              </w:rPr>
              <w:t>a</w:t>
            </w:r>
            <w:r>
              <w:rPr>
                <w:spacing w:val="-11"/>
                <w:sz w:val="19"/>
              </w:rPr>
              <w:t> </w:t>
            </w:r>
            <w:r>
              <w:rPr>
                <w:sz w:val="19"/>
              </w:rPr>
              <w:t>segnalare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necessità</w:t>
            </w:r>
            <w:r>
              <w:rPr>
                <w:spacing w:val="-11"/>
                <w:sz w:val="19"/>
              </w:rPr>
              <w:t> </w:t>
            </w:r>
            <w:r>
              <w:rPr>
                <w:sz w:val="19"/>
              </w:rPr>
              <w:t>di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evacuazione</w:t>
            </w:r>
            <w:r>
              <w:rPr>
                <w:spacing w:val="-11"/>
                <w:sz w:val="19"/>
              </w:rPr>
              <w:t> </w:t>
            </w:r>
            <w:r>
              <w:rPr>
                <w:sz w:val="19"/>
              </w:rPr>
              <w:t>né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eventuali</w:t>
            </w:r>
            <w:r>
              <w:rPr>
                <w:spacing w:val="-11"/>
                <w:sz w:val="19"/>
              </w:rPr>
              <w:t> </w:t>
            </w:r>
            <w:r>
              <w:rPr>
                <w:sz w:val="19"/>
              </w:rPr>
              <w:t>perdite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(vescicali</w:t>
            </w:r>
            <w:r>
              <w:rPr>
                <w:spacing w:val="-11"/>
                <w:sz w:val="19"/>
              </w:rPr>
              <w:t> </w:t>
            </w:r>
            <w:r>
              <w:rPr>
                <w:sz w:val="19"/>
              </w:rPr>
              <w:t>o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intestinali)</w:t>
            </w:r>
          </w:p>
        </w:tc>
        <w:tc>
          <w:tcPr>
            <w:tcW w:w="1037" w:type="dxa"/>
          </w:tcPr>
          <w:p>
            <w:pPr>
              <w:pStyle w:val="TableParagraph"/>
              <w:spacing w:line="214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436" w:hRule="atLeast"/>
        </w:trPr>
        <w:tc>
          <w:tcPr>
            <w:tcW w:w="1851" w:type="dxa"/>
            <w:vMerge w:val="restart"/>
          </w:tcPr>
          <w:p>
            <w:pPr>
              <w:pStyle w:val="TableParagraph"/>
              <w:spacing w:line="214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Comunicazione</w:t>
            </w:r>
          </w:p>
        </w:tc>
        <w:tc>
          <w:tcPr>
            <w:tcW w:w="6813" w:type="dxa"/>
          </w:tcPr>
          <w:p>
            <w:pPr>
              <w:pStyle w:val="TableParagraph"/>
              <w:spacing w:line="214" w:lineRule="exact"/>
              <w:ind w:left="110"/>
              <w:rPr>
                <w:sz w:val="19"/>
              </w:rPr>
            </w:pPr>
            <w:r>
              <w:rPr>
                <w:sz w:val="19"/>
              </w:rPr>
              <w:t>Riesce</w:t>
            </w:r>
            <w:r>
              <w:rPr>
                <w:spacing w:val="57"/>
                <w:w w:val="150"/>
                <w:sz w:val="19"/>
              </w:rPr>
              <w:t> </w:t>
            </w:r>
            <w:r>
              <w:rPr>
                <w:sz w:val="19"/>
              </w:rPr>
              <w:t>a</w:t>
            </w:r>
            <w:r>
              <w:rPr>
                <w:spacing w:val="57"/>
                <w:w w:val="150"/>
                <w:sz w:val="19"/>
              </w:rPr>
              <w:t> </w:t>
            </w:r>
            <w:r>
              <w:rPr>
                <w:sz w:val="19"/>
              </w:rPr>
              <w:t>segnalare</w:t>
            </w:r>
            <w:r>
              <w:rPr>
                <w:spacing w:val="57"/>
                <w:w w:val="150"/>
                <w:sz w:val="19"/>
              </w:rPr>
              <w:t> </w:t>
            </w:r>
            <w:r>
              <w:rPr>
                <w:sz w:val="19"/>
              </w:rPr>
              <w:t>alcuni</w:t>
            </w:r>
            <w:r>
              <w:rPr>
                <w:spacing w:val="78"/>
                <w:sz w:val="19"/>
              </w:rPr>
              <w:t> </w:t>
            </w:r>
            <w:r>
              <w:rPr>
                <w:sz w:val="19"/>
              </w:rPr>
              <w:t>bisogni,</w:t>
            </w:r>
            <w:r>
              <w:rPr>
                <w:spacing w:val="58"/>
                <w:w w:val="150"/>
                <w:sz w:val="19"/>
              </w:rPr>
              <w:t> </w:t>
            </w:r>
            <w:r>
              <w:rPr>
                <w:sz w:val="19"/>
              </w:rPr>
              <w:t>attraverso</w:t>
            </w:r>
            <w:r>
              <w:rPr>
                <w:spacing w:val="58"/>
                <w:w w:val="150"/>
                <w:sz w:val="19"/>
              </w:rPr>
              <w:t> </w:t>
            </w:r>
            <w:r>
              <w:rPr>
                <w:sz w:val="19"/>
              </w:rPr>
              <w:t>un</w:t>
            </w:r>
            <w:r>
              <w:rPr>
                <w:spacing w:val="56"/>
                <w:w w:val="150"/>
                <w:sz w:val="19"/>
              </w:rPr>
              <w:t> </w:t>
            </w:r>
            <w:r>
              <w:rPr>
                <w:sz w:val="19"/>
              </w:rPr>
              <w:t>comportamento</w:t>
            </w:r>
            <w:r>
              <w:rPr>
                <w:spacing w:val="58"/>
                <w:w w:val="150"/>
                <w:sz w:val="19"/>
              </w:rPr>
              <w:t> </w:t>
            </w:r>
            <w:r>
              <w:rPr>
                <w:sz w:val="19"/>
              </w:rPr>
              <w:t>aspecifico</w:t>
            </w:r>
            <w:r>
              <w:rPr>
                <w:spacing w:val="79"/>
                <w:sz w:val="19"/>
              </w:rPr>
              <w:t> </w:t>
            </w:r>
            <w:r>
              <w:rPr>
                <w:spacing w:val="-10"/>
                <w:sz w:val="19"/>
              </w:rPr>
              <w:t>o</w:t>
            </w:r>
          </w:p>
          <w:p>
            <w:pPr>
              <w:pStyle w:val="TableParagraph"/>
              <w:spacing w:line="203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stereotipato</w:t>
            </w:r>
          </w:p>
        </w:tc>
        <w:tc>
          <w:tcPr>
            <w:tcW w:w="1037" w:type="dxa"/>
          </w:tcPr>
          <w:p>
            <w:pPr>
              <w:pStyle w:val="TableParagraph"/>
              <w:spacing w:line="214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18" w:hRule="atLeast"/>
        </w:trPr>
        <w:tc>
          <w:tcPr>
            <w:tcW w:w="1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13" w:type="dxa"/>
          </w:tcPr>
          <w:p>
            <w:pPr>
              <w:pStyle w:val="TableParagraph"/>
              <w:spacing w:line="198" w:lineRule="exact"/>
              <w:ind w:left="110"/>
              <w:rPr>
                <w:sz w:val="19"/>
              </w:rPr>
            </w:pPr>
            <w:r>
              <w:rPr>
                <w:sz w:val="19"/>
              </w:rPr>
              <w:t>Riesce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a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segnalare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alcuni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bisogni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identificabili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da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comportamenti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specifici</w:t>
            </w:r>
          </w:p>
        </w:tc>
        <w:tc>
          <w:tcPr>
            <w:tcW w:w="1037" w:type="dxa"/>
          </w:tcPr>
          <w:p>
            <w:pPr>
              <w:pStyle w:val="TableParagraph"/>
              <w:spacing w:line="198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22" w:hRule="atLeast"/>
        </w:trPr>
        <w:tc>
          <w:tcPr>
            <w:tcW w:w="1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13" w:type="dxa"/>
          </w:tcPr>
          <w:p>
            <w:pPr>
              <w:pStyle w:val="TableParagraph"/>
              <w:spacing w:line="203" w:lineRule="exact"/>
              <w:ind w:left="110"/>
              <w:rPr>
                <w:sz w:val="19"/>
              </w:rPr>
            </w:pPr>
            <w:r>
              <w:rPr>
                <w:sz w:val="19"/>
              </w:rPr>
              <w:t>Comunica</w:t>
            </w:r>
            <w:r>
              <w:rPr>
                <w:spacing w:val="-11"/>
                <w:sz w:val="19"/>
              </w:rPr>
              <w:t> </w:t>
            </w:r>
            <w:r>
              <w:rPr>
                <w:sz w:val="19"/>
              </w:rPr>
              <w:t>bisogni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verbalmente</w:t>
            </w:r>
          </w:p>
        </w:tc>
        <w:tc>
          <w:tcPr>
            <w:tcW w:w="1037" w:type="dxa"/>
          </w:tcPr>
          <w:p>
            <w:pPr>
              <w:pStyle w:val="TableParagraph"/>
              <w:spacing w:line="203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17" w:hRule="atLeast"/>
        </w:trPr>
        <w:tc>
          <w:tcPr>
            <w:tcW w:w="1851" w:type="dxa"/>
            <w:vMerge w:val="restart"/>
          </w:tcPr>
          <w:p>
            <w:pPr>
              <w:pStyle w:val="TableParagraph"/>
              <w:spacing w:line="214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Manipolazione</w:t>
            </w:r>
          </w:p>
        </w:tc>
        <w:tc>
          <w:tcPr>
            <w:tcW w:w="6813" w:type="dxa"/>
          </w:tcPr>
          <w:p>
            <w:pPr>
              <w:pStyle w:val="TableParagraph"/>
              <w:spacing w:line="198" w:lineRule="exact"/>
              <w:ind w:left="110"/>
              <w:rPr>
                <w:sz w:val="19"/>
              </w:rPr>
            </w:pPr>
            <w:r>
              <w:rPr>
                <w:sz w:val="19"/>
              </w:rPr>
              <w:t>Manipolazione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assente,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oppure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reazione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di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afferramento</w:t>
            </w:r>
          </w:p>
        </w:tc>
        <w:tc>
          <w:tcPr>
            <w:tcW w:w="1037" w:type="dxa"/>
          </w:tcPr>
          <w:p>
            <w:pPr>
              <w:pStyle w:val="TableParagraph"/>
              <w:spacing w:line="198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20" w:hRule="atLeast"/>
        </w:trPr>
        <w:tc>
          <w:tcPr>
            <w:tcW w:w="1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13" w:type="dxa"/>
          </w:tcPr>
          <w:p>
            <w:pPr>
              <w:pStyle w:val="TableParagraph"/>
              <w:spacing w:line="200" w:lineRule="exact"/>
              <w:ind w:left="110"/>
              <w:rPr>
                <w:sz w:val="19"/>
              </w:rPr>
            </w:pPr>
            <w:r>
              <w:rPr>
                <w:sz w:val="19"/>
              </w:rPr>
              <w:t>Afferramento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palmare</w:t>
            </w:r>
            <w:r>
              <w:rPr>
                <w:spacing w:val="-12"/>
                <w:sz w:val="19"/>
              </w:rPr>
              <w:t> </w:t>
            </w:r>
            <w:r>
              <w:rPr>
                <w:spacing w:val="-2"/>
                <w:sz w:val="19"/>
              </w:rPr>
              <w:t>spontaneo</w:t>
            </w:r>
          </w:p>
        </w:tc>
        <w:tc>
          <w:tcPr>
            <w:tcW w:w="1037" w:type="dxa"/>
          </w:tcPr>
          <w:p>
            <w:pPr>
              <w:pStyle w:val="TableParagraph"/>
              <w:spacing w:line="200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54" w:hRule="atLeast"/>
        </w:trPr>
        <w:tc>
          <w:tcPr>
            <w:tcW w:w="1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13" w:type="dxa"/>
          </w:tcPr>
          <w:p>
            <w:pPr>
              <w:pStyle w:val="TableParagraph"/>
              <w:spacing w:line="214" w:lineRule="exact"/>
              <w:ind w:left="110"/>
              <w:rPr>
                <w:sz w:val="19"/>
              </w:rPr>
            </w:pPr>
            <w:r>
              <w:rPr>
                <w:sz w:val="19"/>
              </w:rPr>
              <w:t>Utilizza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la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pinza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pollice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-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indice</w:t>
            </w:r>
          </w:p>
        </w:tc>
        <w:tc>
          <w:tcPr>
            <w:tcW w:w="1037" w:type="dxa"/>
          </w:tcPr>
          <w:p>
            <w:pPr>
              <w:pStyle w:val="TableParagraph"/>
              <w:spacing w:line="214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17" w:hRule="atLeast"/>
        </w:trPr>
        <w:tc>
          <w:tcPr>
            <w:tcW w:w="1851" w:type="dxa"/>
            <w:vMerge w:val="restart"/>
          </w:tcPr>
          <w:p>
            <w:pPr>
              <w:pStyle w:val="TableParagraph"/>
              <w:spacing w:line="214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Vestizione</w:t>
            </w:r>
          </w:p>
        </w:tc>
        <w:tc>
          <w:tcPr>
            <w:tcW w:w="6813" w:type="dxa"/>
          </w:tcPr>
          <w:p>
            <w:pPr>
              <w:pStyle w:val="TableParagraph"/>
              <w:spacing w:line="198" w:lineRule="exact"/>
              <w:ind w:left="110"/>
              <w:rPr>
                <w:sz w:val="19"/>
              </w:rPr>
            </w:pPr>
            <w:r>
              <w:rPr>
                <w:sz w:val="19"/>
              </w:rPr>
              <w:t>Vestizione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passiva</w:t>
            </w:r>
          </w:p>
        </w:tc>
        <w:tc>
          <w:tcPr>
            <w:tcW w:w="1037" w:type="dxa"/>
          </w:tcPr>
          <w:p>
            <w:pPr>
              <w:pStyle w:val="TableParagraph"/>
              <w:spacing w:line="198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18" w:hRule="atLeast"/>
        </w:trPr>
        <w:tc>
          <w:tcPr>
            <w:tcW w:w="1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13" w:type="dxa"/>
          </w:tcPr>
          <w:p>
            <w:pPr>
              <w:pStyle w:val="TableParagraph"/>
              <w:spacing w:line="198" w:lineRule="exact"/>
              <w:ind w:left="110"/>
              <w:rPr>
                <w:sz w:val="19"/>
              </w:rPr>
            </w:pPr>
            <w:r>
              <w:rPr>
                <w:sz w:val="19"/>
              </w:rPr>
              <w:t>Si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sforza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dare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una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qualche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collaborazione</w:t>
            </w:r>
          </w:p>
        </w:tc>
        <w:tc>
          <w:tcPr>
            <w:tcW w:w="1037" w:type="dxa"/>
          </w:tcPr>
          <w:p>
            <w:pPr>
              <w:pStyle w:val="TableParagraph"/>
              <w:spacing w:line="198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18" w:hRule="atLeast"/>
        </w:trPr>
        <w:tc>
          <w:tcPr>
            <w:tcW w:w="1851" w:type="dxa"/>
            <w:vMerge w:val="restart"/>
          </w:tcPr>
          <w:p>
            <w:pPr>
              <w:pStyle w:val="TableParagraph"/>
              <w:spacing w:line="214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Locomozione</w:t>
            </w:r>
          </w:p>
        </w:tc>
        <w:tc>
          <w:tcPr>
            <w:tcW w:w="6813" w:type="dxa"/>
          </w:tcPr>
          <w:p>
            <w:pPr>
              <w:pStyle w:val="TableParagraph"/>
              <w:spacing w:line="198" w:lineRule="exact"/>
              <w:ind w:left="110"/>
              <w:rPr>
                <w:sz w:val="19"/>
              </w:rPr>
            </w:pPr>
            <w:r>
              <w:rPr>
                <w:sz w:val="19"/>
              </w:rPr>
              <w:t>Stazionario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anche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su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sedia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o </w:t>
            </w:r>
            <w:r>
              <w:rPr>
                <w:spacing w:val="-2"/>
                <w:sz w:val="19"/>
              </w:rPr>
              <w:t>carrozzina</w:t>
            </w:r>
          </w:p>
        </w:tc>
        <w:tc>
          <w:tcPr>
            <w:tcW w:w="1037" w:type="dxa"/>
          </w:tcPr>
          <w:p>
            <w:pPr>
              <w:pStyle w:val="TableParagraph"/>
              <w:spacing w:line="198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61" w:hRule="atLeast"/>
        </w:trPr>
        <w:tc>
          <w:tcPr>
            <w:tcW w:w="1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13" w:type="dxa"/>
          </w:tcPr>
          <w:p>
            <w:pPr>
              <w:pStyle w:val="TableParagraph"/>
              <w:spacing w:line="214" w:lineRule="exact"/>
              <w:ind w:left="110"/>
              <w:rPr>
                <w:sz w:val="19"/>
              </w:rPr>
            </w:pPr>
            <w:r>
              <w:rPr>
                <w:sz w:val="19"/>
              </w:rPr>
              <w:t>Si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trasferisce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nell’ambiente</w:t>
            </w:r>
          </w:p>
        </w:tc>
        <w:tc>
          <w:tcPr>
            <w:tcW w:w="1037" w:type="dxa"/>
          </w:tcPr>
          <w:p>
            <w:pPr>
              <w:pStyle w:val="TableParagraph"/>
              <w:spacing w:line="214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18" w:hRule="atLeast"/>
        </w:trPr>
        <w:tc>
          <w:tcPr>
            <w:tcW w:w="1851" w:type="dxa"/>
            <w:vMerge w:val="restart"/>
          </w:tcPr>
          <w:p>
            <w:pPr>
              <w:pStyle w:val="TableParagraph"/>
              <w:ind w:left="110" w:right="567"/>
              <w:rPr>
                <w:sz w:val="19"/>
              </w:rPr>
            </w:pPr>
            <w:r>
              <w:rPr>
                <w:spacing w:val="-2"/>
                <w:sz w:val="19"/>
              </w:rPr>
              <w:t>Orientamento spaziale</w:t>
            </w:r>
          </w:p>
        </w:tc>
        <w:tc>
          <w:tcPr>
            <w:tcW w:w="6813" w:type="dxa"/>
          </w:tcPr>
          <w:p>
            <w:pPr>
              <w:pStyle w:val="TableParagraph"/>
              <w:spacing w:line="198" w:lineRule="exact"/>
              <w:ind w:left="110"/>
              <w:rPr>
                <w:sz w:val="19"/>
              </w:rPr>
            </w:pPr>
            <w:r>
              <w:rPr>
                <w:sz w:val="19"/>
              </w:rPr>
              <w:t>Non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ha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orientamento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spaziale</w:t>
            </w:r>
          </w:p>
        </w:tc>
        <w:tc>
          <w:tcPr>
            <w:tcW w:w="1037" w:type="dxa"/>
          </w:tcPr>
          <w:p>
            <w:pPr>
              <w:pStyle w:val="TableParagraph"/>
              <w:spacing w:line="198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220" w:hRule="atLeast"/>
        </w:trPr>
        <w:tc>
          <w:tcPr>
            <w:tcW w:w="1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13" w:type="dxa"/>
          </w:tcPr>
          <w:p>
            <w:pPr>
              <w:pStyle w:val="TableParagraph"/>
              <w:spacing w:line="200" w:lineRule="exact"/>
              <w:ind w:left="110"/>
              <w:rPr>
                <w:sz w:val="19"/>
              </w:rPr>
            </w:pPr>
            <w:r>
              <w:rPr>
                <w:sz w:val="19"/>
              </w:rPr>
              <w:t>Si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orienta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in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ambienti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familiari</w:t>
            </w:r>
          </w:p>
        </w:tc>
        <w:tc>
          <w:tcPr>
            <w:tcW w:w="1037" w:type="dxa"/>
          </w:tcPr>
          <w:p>
            <w:pPr>
              <w:pStyle w:val="TableParagraph"/>
              <w:spacing w:line="200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18" w:hRule="atLeast"/>
        </w:trPr>
        <w:tc>
          <w:tcPr>
            <w:tcW w:w="1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13" w:type="dxa"/>
          </w:tcPr>
          <w:p>
            <w:pPr>
              <w:pStyle w:val="TableParagraph"/>
              <w:spacing w:line="198" w:lineRule="exact"/>
              <w:ind w:left="110"/>
              <w:rPr>
                <w:sz w:val="19"/>
              </w:rPr>
            </w:pPr>
            <w:r>
              <w:rPr>
                <w:sz w:val="19"/>
              </w:rPr>
              <w:t>Si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orienta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al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difuori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del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suo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ambiente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familiare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(casa,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reparto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assistenziale)</w:t>
            </w:r>
          </w:p>
        </w:tc>
        <w:tc>
          <w:tcPr>
            <w:tcW w:w="1037" w:type="dxa"/>
          </w:tcPr>
          <w:p>
            <w:pPr>
              <w:pStyle w:val="TableParagraph"/>
              <w:spacing w:line="198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217" w:hRule="atLeast"/>
        </w:trPr>
        <w:tc>
          <w:tcPr>
            <w:tcW w:w="1851" w:type="dxa"/>
            <w:vMerge w:val="restart"/>
          </w:tcPr>
          <w:p>
            <w:pPr>
              <w:pStyle w:val="TableParagraph"/>
              <w:spacing w:line="214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Prassie</w:t>
            </w:r>
          </w:p>
        </w:tc>
        <w:tc>
          <w:tcPr>
            <w:tcW w:w="6813" w:type="dxa"/>
          </w:tcPr>
          <w:p>
            <w:pPr>
              <w:pStyle w:val="TableParagraph"/>
              <w:spacing w:line="198" w:lineRule="exact"/>
              <w:ind w:left="110"/>
              <w:rPr>
                <w:sz w:val="19"/>
              </w:rPr>
            </w:pPr>
            <w:r>
              <w:rPr>
                <w:sz w:val="19"/>
              </w:rPr>
              <w:t>Nessuna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prassia,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oppure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movimenti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afinalistici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stereotipati</w:t>
            </w:r>
          </w:p>
        </w:tc>
        <w:tc>
          <w:tcPr>
            <w:tcW w:w="1037" w:type="dxa"/>
          </w:tcPr>
          <w:p>
            <w:pPr>
              <w:pStyle w:val="TableParagraph"/>
              <w:spacing w:line="198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>
        <w:trPr>
          <w:trHeight w:val="436" w:hRule="atLeast"/>
        </w:trPr>
        <w:tc>
          <w:tcPr>
            <w:tcW w:w="1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13" w:type="dxa"/>
          </w:tcPr>
          <w:p>
            <w:pPr>
              <w:pStyle w:val="TableParagraph"/>
              <w:spacing w:line="214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Realizza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prodotti plastici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o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grafici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(incastra,</w:t>
            </w:r>
            <w:r>
              <w:rPr>
                <w:sz w:val="19"/>
              </w:rPr>
              <w:t> </w:t>
            </w:r>
            <w:r>
              <w:rPr>
                <w:spacing w:val="-2"/>
                <w:sz w:val="19"/>
              </w:rPr>
              <w:t>connette,</w:t>
            </w:r>
            <w:r>
              <w:rPr>
                <w:spacing w:val="1"/>
                <w:sz w:val="19"/>
              </w:rPr>
              <w:t> </w:t>
            </w:r>
            <w:r>
              <w:rPr>
                <w:spacing w:val="-2"/>
                <w:sz w:val="19"/>
              </w:rPr>
              <w:t>plasma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colora</w:t>
            </w:r>
            <w:r>
              <w:rPr>
                <w:sz w:val="19"/>
              </w:rPr>
              <w:t> </w:t>
            </w:r>
            <w:r>
              <w:rPr>
                <w:spacing w:val="-2"/>
                <w:sz w:val="19"/>
              </w:rPr>
              <w:t>oppure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pilota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5"/>
                <w:sz w:val="19"/>
              </w:rPr>
              <w:t>una</w:t>
            </w:r>
          </w:p>
          <w:p>
            <w:pPr>
              <w:pStyle w:val="TableParagraph"/>
              <w:spacing w:line="203" w:lineRule="exact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carrozzina</w:t>
            </w:r>
            <w:r>
              <w:rPr>
                <w:spacing w:val="8"/>
                <w:sz w:val="19"/>
              </w:rPr>
              <w:t> </w:t>
            </w:r>
            <w:r>
              <w:rPr>
                <w:spacing w:val="-2"/>
                <w:sz w:val="19"/>
              </w:rPr>
              <w:t>manualmente)</w:t>
            </w:r>
          </w:p>
        </w:tc>
        <w:tc>
          <w:tcPr>
            <w:tcW w:w="1037" w:type="dxa"/>
          </w:tcPr>
          <w:p>
            <w:pPr>
              <w:pStyle w:val="TableParagraph"/>
              <w:spacing w:line="214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>
        <w:trPr>
          <w:trHeight w:val="297" w:hRule="atLeast"/>
        </w:trPr>
        <w:tc>
          <w:tcPr>
            <w:tcW w:w="18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13" w:type="dxa"/>
          </w:tcPr>
          <w:p>
            <w:pPr>
              <w:pStyle w:val="TableParagraph"/>
              <w:spacing w:line="214" w:lineRule="exact"/>
              <w:ind w:left="110"/>
              <w:rPr>
                <w:sz w:val="19"/>
              </w:rPr>
            </w:pPr>
            <w:r>
              <w:rPr>
                <w:sz w:val="19"/>
              </w:rPr>
              <w:t>Disegna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o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pilota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una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carrozzina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elettrica</w:t>
            </w:r>
          </w:p>
        </w:tc>
        <w:tc>
          <w:tcPr>
            <w:tcW w:w="1037" w:type="dxa"/>
          </w:tcPr>
          <w:p>
            <w:pPr>
              <w:pStyle w:val="TableParagraph"/>
              <w:spacing w:line="214" w:lineRule="exact"/>
              <w:ind w:left="43" w:right="3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>
        <w:trPr>
          <w:trHeight w:val="436" w:hRule="atLeast"/>
        </w:trPr>
        <w:tc>
          <w:tcPr>
            <w:tcW w:w="1851" w:type="dxa"/>
          </w:tcPr>
          <w:p>
            <w:pPr>
              <w:pStyle w:val="TableParagraph"/>
              <w:spacing w:line="218" w:lineRule="exact"/>
              <w:ind w:left="110" w:right="567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TOTALE PUNTEGGIO</w:t>
            </w:r>
          </w:p>
        </w:tc>
        <w:tc>
          <w:tcPr>
            <w:tcW w:w="6813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</w:tbl>
    <w:p>
      <w:pPr>
        <w:pStyle w:val="BodyText"/>
        <w:spacing w:before="183"/>
        <w:rPr>
          <w:i/>
        </w:rPr>
      </w:pPr>
    </w:p>
    <w:p>
      <w:pPr>
        <w:spacing w:before="0"/>
        <w:ind w:left="140" w:right="0" w:firstLine="0"/>
        <w:jc w:val="left"/>
        <w:rPr>
          <w:i/>
          <w:sz w:val="20"/>
        </w:rPr>
      </w:pPr>
      <w:r>
        <w:rPr>
          <w:i/>
          <w:sz w:val="20"/>
        </w:rPr>
        <w:t>Criteri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applicazione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tabella:</w:t>
      </w:r>
    </w:p>
    <w:p>
      <w:pPr>
        <w:spacing w:line="256" w:lineRule="auto" w:before="178"/>
        <w:ind w:left="140" w:right="563" w:firstLine="0"/>
        <w:jc w:val="both"/>
        <w:rPr>
          <w:i/>
          <w:sz w:val="20"/>
        </w:rPr>
      </w:pPr>
      <w:r>
        <w:rPr>
          <w:i/>
          <w:sz w:val="20"/>
        </w:rPr>
        <w:t>La persona con disabilità gravissima beneficiaria del Fna 2019 è colei che riporta un punteggio sulla scala LAPMER-Level of Activity in Profound/Severe Mental Retardation &lt;= 8, ex art. 3 comma 2 lett. h), Decreto Ministeriale del 26 settembre 2016.</w:t>
      </w:r>
    </w:p>
    <w:p>
      <w:pPr>
        <w:pStyle w:val="BodyText"/>
        <w:tabs>
          <w:tab w:pos="4238" w:val="left" w:leader="none"/>
          <w:tab w:pos="9482" w:val="left" w:leader="none"/>
        </w:tabs>
        <w:spacing w:line="684" w:lineRule="auto" w:before="166"/>
        <w:ind w:left="140" w:right="863"/>
      </w:pPr>
      <w:r>
        <w:rPr/>
        <w:t>Note: ………………………………………………………………………………………………………………….. Luogo e data </w:t>
      </w:r>
      <w:r>
        <w:rPr>
          <w:u w:val="single"/>
        </w:rPr>
        <w:tab/>
      </w:r>
      <w:r>
        <w:rPr/>
        <w:t>Firma e timbro del compilatore</w:t>
      </w:r>
      <w:r>
        <w:rPr>
          <w:u w:val="single"/>
        </w:rPr>
        <w:tab/>
      </w:r>
    </w:p>
    <w:p>
      <w:pPr>
        <w:pStyle w:val="BodyText"/>
        <w:spacing w:after="0" w:line="684" w:lineRule="auto"/>
        <w:sectPr>
          <w:pgSz w:w="11910" w:h="16840"/>
          <w:pgMar w:top="1320" w:bottom="280" w:left="992" w:right="566"/>
        </w:sectPr>
      </w:pPr>
    </w:p>
    <w:p>
      <w:pPr>
        <w:pStyle w:val="BodyText"/>
        <w:spacing w:before="71"/>
        <w:ind w:left="140"/>
      </w:pPr>
      <w:r>
        <w:rPr/>
        <w:t>Allegato</w:t>
      </w:r>
      <w:r>
        <w:rPr>
          <w:spacing w:val="-9"/>
        </w:rPr>
        <w:t> </w:t>
      </w:r>
      <w:r>
        <w:rPr>
          <w:spacing w:val="-10"/>
        </w:rPr>
        <w:t>2</w:t>
      </w:r>
    </w:p>
    <w:p>
      <w:pPr>
        <w:pStyle w:val="Heading5"/>
        <w:spacing w:line="261" w:lineRule="auto" w:before="183"/>
      </w:pPr>
      <w:r>
        <w:rPr/>
        <w:t>Valutazione della condizione di dipendenza vitale (articolo 3, comma 2, lettera i) Decreto Ministeriale 26 Settembre 2016) da utilizzare per tutte le patologie e i casi che non rientrano nelle tabelle dell’allegato 1</w:t>
      </w:r>
    </w:p>
    <w:p>
      <w:pPr>
        <w:spacing w:before="151"/>
        <w:ind w:left="140" w:right="0" w:firstLine="0"/>
        <w:jc w:val="left"/>
        <w:rPr>
          <w:i/>
          <w:sz w:val="20"/>
        </w:rPr>
      </w:pPr>
      <w:r>
        <w:rPr>
          <w:i/>
          <w:sz w:val="20"/>
        </w:rPr>
        <w:t>Da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compilare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cura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dello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Specialista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riferimento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per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patologia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della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struttura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sanitaria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pubblica.</w:t>
      </w:r>
    </w:p>
    <w:p>
      <w:pPr>
        <w:pStyle w:val="BodyText"/>
        <w:spacing w:before="178"/>
        <w:ind w:left="140"/>
      </w:pPr>
      <w:r>
        <w:rPr/>
        <w:t>Si</w:t>
      </w:r>
      <w:r>
        <w:rPr>
          <w:spacing w:val="-6"/>
        </w:rPr>
        <w:t> </w:t>
      </w:r>
      <w:r>
        <w:rPr/>
        <w:t>certifica</w:t>
      </w:r>
      <w:r>
        <w:rPr>
          <w:spacing w:val="-4"/>
        </w:rPr>
        <w:t> </w:t>
      </w:r>
      <w:r>
        <w:rPr/>
        <w:t>che</w:t>
      </w:r>
      <w:r>
        <w:rPr>
          <w:spacing w:val="-4"/>
        </w:rPr>
        <w:t> </w:t>
      </w:r>
      <w:r>
        <w:rPr/>
        <w:t>il/la</w:t>
      </w:r>
      <w:r>
        <w:rPr>
          <w:spacing w:val="-5"/>
        </w:rPr>
        <w:t> </w:t>
      </w:r>
      <w:r>
        <w:rPr>
          <w:spacing w:val="-2"/>
        </w:rPr>
        <w:t>Signor/a</w:t>
      </w:r>
    </w:p>
    <w:p>
      <w:pPr>
        <w:pStyle w:val="BodyText"/>
        <w:tabs>
          <w:tab w:pos="3470" w:val="left" w:leader="none"/>
          <w:tab w:pos="3516" w:val="left" w:leader="none"/>
          <w:tab w:pos="4181" w:val="left" w:leader="none"/>
          <w:tab w:pos="4637" w:val="left" w:leader="none"/>
          <w:tab w:pos="5234" w:val="left" w:leader="none"/>
          <w:tab w:pos="7195" w:val="left" w:leader="none"/>
        </w:tabs>
        <w:spacing w:line="424" w:lineRule="auto" w:before="178"/>
        <w:ind w:left="140" w:right="3151"/>
      </w:pP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  <w:tab/>
        <w:tab/>
      </w:r>
      <w:r>
        <w:rPr/>
        <w:t> </w:t>
      </w:r>
      <w:r>
        <w:rPr>
          <w:spacing w:val="-2"/>
        </w:rPr>
        <w:t>Nato/a</w:t>
      </w:r>
      <w:r>
        <w:rPr>
          <w:u w:val="single"/>
        </w:rPr>
        <w:tab/>
        <w:tab/>
      </w:r>
      <w:r>
        <w:rPr/>
        <w:t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>
      <w:pPr>
        <w:pStyle w:val="BodyText"/>
        <w:tabs>
          <w:tab w:pos="3837" w:val="left" w:leader="none"/>
          <w:tab w:pos="4566" w:val="left" w:leader="none"/>
          <w:tab w:pos="5764" w:val="left" w:leader="none"/>
          <w:tab w:pos="7234" w:val="left" w:leader="none"/>
        </w:tabs>
        <w:spacing w:line="424" w:lineRule="auto" w:before="2"/>
        <w:ind w:left="140" w:right="3076"/>
      </w:pPr>
      <w:r>
        <w:rPr/>
        <w:t>Residente a</w:t>
      </w:r>
      <w:r>
        <w:rPr>
          <w:u w:val="single"/>
        </w:rPr>
        <w:tab/>
        <w:tab/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/>
        <w:t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n°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  <w:tab/>
      </w:r>
      <w:r>
        <w:rPr>
          <w:spacing w:val="40"/>
          <w:u w:val="single"/>
        </w:rPr>
        <w:t> </w:t>
      </w:r>
    </w:p>
    <w:p>
      <w:pPr>
        <w:pStyle w:val="Heading6"/>
        <w:tabs>
          <w:tab w:pos="5375" w:val="left" w:leader="none"/>
        </w:tabs>
        <w:spacing w:before="2"/>
      </w:pPr>
      <w:r>
        <w:rPr/>
        <w:t>C.F. </w:t>
      </w:r>
      <w:r>
        <w:rPr>
          <w:u w:val="single"/>
        </w:rPr>
        <w:tab/>
      </w:r>
    </w:p>
    <w:p>
      <w:pPr>
        <w:pStyle w:val="BodyText"/>
        <w:tabs>
          <w:tab w:pos="5342" w:val="left" w:leader="none"/>
        </w:tabs>
        <w:spacing w:before="181"/>
        <w:ind w:left="140"/>
      </w:pPr>
      <w:r>
        <w:rPr/>
        <w:t>Affetto/a</w:t>
      </w:r>
      <w:r>
        <w:rPr>
          <w:spacing w:val="-9"/>
        </w:rPr>
        <w:t> </w:t>
      </w:r>
      <w:r>
        <w:rPr>
          <w:spacing w:val="-5"/>
        </w:rPr>
        <w:t>da</w:t>
      </w:r>
      <w:r>
        <w:rPr>
          <w:u w:val="single"/>
        </w:rPr>
        <w:tab/>
      </w:r>
    </w:p>
    <w:p>
      <w:pPr>
        <w:pStyle w:val="BodyText"/>
        <w:spacing w:line="424" w:lineRule="auto" w:before="178"/>
        <w:ind w:left="844" w:right="2055" w:hanging="704"/>
      </w:pPr>
      <w:r>
        <w:rPr/>
        <w:t>Ai</w:t>
      </w:r>
      <w:r>
        <w:rPr>
          <w:spacing w:val="-2"/>
        </w:rPr>
        <w:t> </w:t>
      </w:r>
      <w:r>
        <w:rPr/>
        <w:t>fini</w:t>
      </w:r>
      <w:r>
        <w:rPr>
          <w:spacing w:val="-3"/>
        </w:rPr>
        <w:t> </w:t>
      </w:r>
      <w:r>
        <w:rPr/>
        <w:t>della</w:t>
      </w:r>
      <w:r>
        <w:rPr>
          <w:spacing w:val="-4"/>
        </w:rPr>
        <w:t> </w:t>
      </w:r>
      <w:r>
        <w:rPr/>
        <w:t>identificazione</w:t>
      </w:r>
      <w:r>
        <w:rPr>
          <w:spacing w:val="-4"/>
        </w:rPr>
        <w:t> </w:t>
      </w:r>
      <w:r>
        <w:rPr/>
        <w:t>delle</w:t>
      </w:r>
      <w:r>
        <w:rPr>
          <w:spacing w:val="-4"/>
        </w:rPr>
        <w:t> </w:t>
      </w:r>
      <w:r>
        <w:rPr/>
        <w:t>persone</w:t>
      </w:r>
      <w:r>
        <w:rPr>
          <w:spacing w:val="-4"/>
        </w:rPr>
        <w:t> </w:t>
      </w:r>
      <w:r>
        <w:rPr/>
        <w:t>in</w:t>
      </w:r>
      <w:r>
        <w:rPr>
          <w:spacing w:val="-6"/>
        </w:rPr>
        <w:t> </w:t>
      </w:r>
      <w:r>
        <w:rPr/>
        <w:t>condizione</w:t>
      </w:r>
      <w:r>
        <w:rPr>
          <w:spacing w:val="-4"/>
        </w:rPr>
        <w:t> </w:t>
      </w:r>
      <w:r>
        <w:rPr/>
        <w:t>di</w:t>
      </w:r>
      <w:r>
        <w:rPr>
          <w:spacing w:val="-5"/>
        </w:rPr>
        <w:t> </w:t>
      </w:r>
      <w:r>
        <w:rPr/>
        <w:t>dipendenza</w:t>
      </w:r>
      <w:r>
        <w:rPr>
          <w:spacing w:val="-4"/>
        </w:rPr>
        <w:t> </w:t>
      </w:r>
      <w:r>
        <w:rPr/>
        <w:t>ha</w:t>
      </w:r>
      <w:r>
        <w:rPr>
          <w:spacing w:val="-4"/>
        </w:rPr>
        <w:t> </w:t>
      </w:r>
      <w:r>
        <w:rPr/>
        <w:t>le</w:t>
      </w:r>
      <w:r>
        <w:rPr>
          <w:spacing w:val="-4"/>
        </w:rPr>
        <w:t> </w:t>
      </w:r>
      <w:r>
        <w:rPr/>
        <w:t>seguenti</w:t>
      </w:r>
      <w:r>
        <w:rPr>
          <w:spacing w:val="-5"/>
        </w:rPr>
        <w:t> </w:t>
      </w:r>
      <w:r>
        <w:rPr/>
        <w:t>compromissioni: </w:t>
      </w:r>
      <w:r>
        <w:rPr>
          <w:u w:val="single"/>
        </w:rPr>
        <w:t>UNO almeno dei seguenti domini</w:t>
      </w:r>
      <w:r>
        <w:rPr/>
        <w:t> (barrare la casella corrispondente):</w:t>
      </w:r>
    </w:p>
    <w:p>
      <w:pPr>
        <w:pStyle w:val="ListParagraph"/>
        <w:numPr>
          <w:ilvl w:val="0"/>
          <w:numId w:val="4"/>
        </w:numPr>
        <w:tabs>
          <w:tab w:pos="1326" w:val="left" w:leader="none"/>
          <w:tab w:pos="1893" w:val="left" w:leader="none"/>
        </w:tabs>
        <w:spacing w:line="424" w:lineRule="auto" w:before="2" w:after="0"/>
        <w:ind w:left="1893" w:right="2974" w:hanging="927"/>
        <w:jc w:val="left"/>
        <w:rPr>
          <w:b/>
          <w:sz w:val="20"/>
        </w:rPr>
      </w:pPr>
      <w:r>
        <w:rPr>
          <w:b/>
          <w:sz w:val="20"/>
        </w:rPr>
        <w:t>MOTRICITÀ </w:t>
      </w:r>
      <w:r>
        <w:rPr>
          <w:sz w:val="20"/>
        </w:rPr>
        <w:t>(Dipendenza totale in tutte le attività della vita quotidiana) (Scala</w:t>
      </w:r>
      <w:r>
        <w:rPr>
          <w:spacing w:val="-7"/>
          <w:sz w:val="20"/>
        </w:rPr>
        <w:t> </w:t>
      </w:r>
      <w:r>
        <w:rPr>
          <w:sz w:val="20"/>
        </w:rPr>
        <w:t>ADL-Indice</w:t>
      </w:r>
      <w:r>
        <w:rPr>
          <w:spacing w:val="-7"/>
          <w:sz w:val="20"/>
        </w:rPr>
        <w:t> </w:t>
      </w:r>
      <w:r>
        <w:rPr>
          <w:sz w:val="20"/>
        </w:rPr>
        <w:t>di</w:t>
      </w:r>
      <w:r>
        <w:rPr>
          <w:spacing w:val="-8"/>
          <w:sz w:val="20"/>
        </w:rPr>
        <w:t> </w:t>
      </w:r>
      <w:r>
        <w:rPr>
          <w:sz w:val="20"/>
        </w:rPr>
        <w:t>dipendenza</w:t>
      </w:r>
      <w:r>
        <w:rPr>
          <w:spacing w:val="-4"/>
          <w:sz w:val="20"/>
        </w:rPr>
        <w:t> </w:t>
      </w:r>
      <w:r>
        <w:rPr>
          <w:sz w:val="20"/>
        </w:rPr>
        <w:t>nelle</w:t>
      </w:r>
      <w:r>
        <w:rPr>
          <w:spacing w:val="-2"/>
          <w:sz w:val="20"/>
        </w:rPr>
        <w:t> </w:t>
      </w:r>
      <w:r>
        <w:rPr>
          <w:sz w:val="20"/>
        </w:rPr>
        <w:t>attività</w:t>
      </w:r>
      <w:r>
        <w:rPr>
          <w:spacing w:val="-7"/>
          <w:sz w:val="20"/>
        </w:rPr>
        <w:t> </w:t>
      </w:r>
      <w:r>
        <w:rPr>
          <w:sz w:val="20"/>
        </w:rPr>
        <w:t>della</w:t>
      </w:r>
      <w:r>
        <w:rPr>
          <w:spacing w:val="-5"/>
          <w:sz w:val="20"/>
        </w:rPr>
        <w:t> </w:t>
      </w:r>
      <w:r>
        <w:rPr>
          <w:sz w:val="20"/>
        </w:rPr>
        <w:t>vita</w:t>
      </w:r>
      <w:r>
        <w:rPr>
          <w:spacing w:val="-7"/>
          <w:sz w:val="20"/>
        </w:rPr>
        <w:t> </w:t>
      </w:r>
      <w:r>
        <w:rPr>
          <w:sz w:val="20"/>
        </w:rPr>
        <w:t>quotidiana)</w:t>
      </w:r>
    </w:p>
    <w:p>
      <w:pPr>
        <w:pStyle w:val="BodyText"/>
        <w:spacing w:before="2"/>
        <w:ind w:left="1408"/>
      </w:pPr>
      <w:r>
        <w:rPr>
          <w:position w:val="-8"/>
        </w:rPr>
        <w:drawing>
          <wp:inline distT="0" distB="0" distL="0" distR="0">
            <wp:extent cx="151129" cy="17335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29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>
          <w:spacing w:val="-8"/>
        </w:rPr>
        <w:t> </w:t>
      </w:r>
      <w:r>
        <w:rPr/>
        <w:t>Le</w:t>
      </w:r>
      <w:r>
        <w:rPr>
          <w:spacing w:val="-5"/>
        </w:rPr>
        <w:t> </w:t>
      </w:r>
      <w:r>
        <w:rPr/>
        <w:t>attività</w:t>
      </w:r>
      <w:r>
        <w:rPr>
          <w:spacing w:val="-4"/>
        </w:rPr>
        <w:t> </w:t>
      </w:r>
      <w:r>
        <w:rPr/>
        <w:t>della</w:t>
      </w:r>
      <w:r>
        <w:rPr>
          <w:spacing w:val="-5"/>
        </w:rPr>
        <w:t> </w:t>
      </w:r>
      <w:r>
        <w:rPr/>
        <w:t>vita</w:t>
      </w:r>
      <w:r>
        <w:rPr>
          <w:spacing w:val="-5"/>
        </w:rPr>
        <w:t> </w:t>
      </w:r>
      <w:r>
        <w:rPr/>
        <w:t>quotidiana</w:t>
      </w:r>
      <w:r>
        <w:rPr>
          <w:spacing w:val="-3"/>
        </w:rPr>
        <w:t> </w:t>
      </w:r>
      <w:r>
        <w:rPr/>
        <w:t>sono</w:t>
      </w:r>
      <w:r>
        <w:rPr>
          <w:spacing w:val="-5"/>
        </w:rPr>
        <w:t> </w:t>
      </w:r>
      <w:r>
        <w:rPr/>
        <w:t>svolte</w:t>
      </w:r>
      <w:r>
        <w:rPr>
          <w:spacing w:val="-5"/>
        </w:rPr>
        <w:t> </w:t>
      </w:r>
      <w:r>
        <w:rPr/>
        <w:t>completamente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un’altra</w:t>
      </w:r>
      <w:r>
        <w:rPr>
          <w:spacing w:val="-5"/>
        </w:rPr>
        <w:t> </w:t>
      </w:r>
      <w:r>
        <w:rPr/>
        <w:t>persona</w:t>
      </w:r>
    </w:p>
    <w:p>
      <w:pPr>
        <w:pStyle w:val="ListParagraph"/>
        <w:numPr>
          <w:ilvl w:val="0"/>
          <w:numId w:val="4"/>
        </w:numPr>
        <w:tabs>
          <w:tab w:pos="1326" w:val="left" w:leader="none"/>
        </w:tabs>
        <w:spacing w:line="240" w:lineRule="auto" w:before="129" w:after="0"/>
        <w:ind w:left="1326" w:right="0" w:hanging="360"/>
        <w:jc w:val="left"/>
        <w:rPr>
          <w:b/>
          <w:sz w:val="20"/>
        </w:rPr>
      </w:pPr>
      <w:r>
        <w:rPr>
          <w:b/>
          <w:sz w:val="20"/>
        </w:rPr>
        <w:t>STATO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COSCIENZA</w:t>
      </w:r>
      <w:r>
        <w:rPr>
          <w:b/>
          <w:spacing w:val="-5"/>
          <w:sz w:val="20"/>
        </w:rPr>
        <w:t> </w:t>
      </w:r>
      <w:r>
        <w:rPr>
          <w:sz w:val="20"/>
        </w:rPr>
        <w:t>(Compromissione</w:t>
      </w:r>
      <w:r>
        <w:rPr>
          <w:spacing w:val="-6"/>
          <w:sz w:val="20"/>
        </w:rPr>
        <w:t> </w:t>
      </w:r>
      <w:r>
        <w:rPr>
          <w:sz w:val="20"/>
        </w:rPr>
        <w:t>severa</w:t>
      </w:r>
      <w:r>
        <w:rPr>
          <w:spacing w:val="-7"/>
          <w:sz w:val="20"/>
        </w:rPr>
        <w:t> </w:t>
      </w:r>
      <w:r>
        <w:rPr>
          <w:sz w:val="20"/>
        </w:rPr>
        <w:t>o</w:t>
      </w:r>
      <w:r>
        <w:rPr>
          <w:spacing w:val="-5"/>
          <w:sz w:val="20"/>
        </w:rPr>
        <w:t> </w:t>
      </w:r>
      <w:r>
        <w:rPr>
          <w:sz w:val="20"/>
        </w:rPr>
        <w:t>persona</w:t>
      </w:r>
      <w:r>
        <w:rPr>
          <w:spacing w:val="-7"/>
          <w:sz w:val="20"/>
        </w:rPr>
        <w:t> </w:t>
      </w:r>
      <w:r>
        <w:rPr>
          <w:sz w:val="20"/>
        </w:rPr>
        <w:t>non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cosciente)</w:t>
      </w:r>
    </w:p>
    <w:p>
      <w:pPr>
        <w:pStyle w:val="BodyText"/>
        <w:spacing w:before="178"/>
        <w:ind w:left="1478"/>
      </w:pPr>
      <w:r>
        <w:rPr>
          <w:position w:val="-9"/>
        </w:rPr>
        <w:drawing>
          <wp:inline distT="0" distB="0" distL="0" distR="0">
            <wp:extent cx="151129" cy="17335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29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spacing w:val="36"/>
        </w:rPr>
        <w:t> </w:t>
      </w:r>
      <w:r>
        <w:rPr/>
        <w:t>Raramente prende decisioni</w:t>
      </w:r>
    </w:p>
    <w:p>
      <w:pPr>
        <w:pStyle w:val="BodyText"/>
        <w:tabs>
          <w:tab w:pos="4830" w:val="left" w:leader="none"/>
        </w:tabs>
        <w:spacing w:before="120"/>
        <w:ind w:left="1478"/>
      </w:pPr>
      <w:r>
        <w:rPr>
          <w:position w:val="-8"/>
        </w:rPr>
        <w:drawing>
          <wp:inline distT="0" distB="0" distL="0" distR="0">
            <wp:extent cx="151129" cy="17335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29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>
          <w:spacing w:val="39"/>
        </w:rPr>
        <w:t> </w:t>
      </w:r>
      <w:r>
        <w:rPr/>
        <w:t>Mai prende decisioni</w:t>
        <w:tab/>
      </w:r>
      <w:r>
        <w:rPr>
          <w:position w:val="-8"/>
        </w:rPr>
        <w:drawing>
          <wp:inline distT="0" distB="0" distL="0" distR="0">
            <wp:extent cx="151129" cy="17335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29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/>
        <w:t> Persona non</w:t>
      </w:r>
      <w:r>
        <w:rPr>
          <w:spacing w:val="-1"/>
        </w:rPr>
        <w:t> </w:t>
      </w:r>
      <w:r>
        <w:rPr/>
        <w:t>cosciente</w:t>
      </w:r>
    </w:p>
    <w:p>
      <w:pPr>
        <w:spacing w:line="259" w:lineRule="auto" w:before="130"/>
        <w:ind w:left="1792" w:right="5078" w:firstLine="2"/>
        <w:jc w:val="left"/>
        <w:rPr>
          <w:sz w:val="22"/>
        </w:rPr>
      </w:pPr>
      <w:r>
        <w:rPr>
          <w:sz w:val="22"/>
          <w:u w:val="single"/>
        </w:rPr>
        <w:t>Ed UNO dei seguenti altri domini</w:t>
      </w:r>
      <w:r>
        <w:rPr>
          <w:sz w:val="22"/>
        </w:rPr>
        <w:t> (Barrare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casella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corrispondente):</w:t>
      </w:r>
    </w:p>
    <w:p>
      <w:pPr>
        <w:pStyle w:val="Heading1"/>
        <w:numPr>
          <w:ilvl w:val="0"/>
          <w:numId w:val="4"/>
        </w:numPr>
        <w:tabs>
          <w:tab w:pos="1325" w:val="left" w:leader="none"/>
        </w:tabs>
        <w:spacing w:line="240" w:lineRule="auto" w:before="164" w:after="0"/>
        <w:ind w:left="1325" w:right="0" w:hanging="359"/>
        <w:jc w:val="left"/>
      </w:pPr>
      <w:r>
        <w:rPr>
          <w:spacing w:val="-2"/>
        </w:rPr>
        <w:t>RESPIRAZIONE</w:t>
      </w:r>
    </w:p>
    <w:p>
      <w:pPr>
        <w:pStyle w:val="BodyText"/>
        <w:spacing w:before="36"/>
        <w:rPr>
          <w:b/>
          <w:sz w:val="22"/>
        </w:rPr>
      </w:pPr>
    </w:p>
    <w:p>
      <w:pPr>
        <w:pStyle w:val="BodyText"/>
        <w:spacing w:line="256" w:lineRule="auto"/>
        <w:ind w:left="1727" w:right="507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1524000</wp:posOffset>
                </wp:positionH>
                <wp:positionV relativeFrom="paragraph">
                  <wp:posOffset>9911</wp:posOffset>
                </wp:positionV>
                <wp:extent cx="138430" cy="33909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138430" cy="339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430" h="339090">
                              <a:moveTo>
                                <a:pt x="0" y="160655"/>
                              </a:moveTo>
                              <a:lnTo>
                                <a:pt x="138430" y="160655"/>
                              </a:lnTo>
                              <a:lnTo>
                                <a:pt x="138430" y="0"/>
                              </a:lnTo>
                              <a:lnTo>
                                <a:pt x="0" y="0"/>
                              </a:lnTo>
                              <a:lnTo>
                                <a:pt x="0" y="160655"/>
                              </a:lnTo>
                              <a:close/>
                            </a:path>
                            <a:path w="138430" h="339090">
                              <a:moveTo>
                                <a:pt x="0" y="339090"/>
                              </a:moveTo>
                              <a:lnTo>
                                <a:pt x="138430" y="339090"/>
                              </a:lnTo>
                              <a:lnTo>
                                <a:pt x="138430" y="178435"/>
                              </a:lnTo>
                              <a:lnTo>
                                <a:pt x="0" y="178435"/>
                              </a:lnTo>
                              <a:lnTo>
                                <a:pt x="0" y="33909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pt;margin-top:.780408pt;width:10.9pt;height:26.7pt;mso-position-horizontal-relative:page;mso-position-vertical-relative:paragraph;z-index:15732736" id="docshape9" coordorigin="2400,16" coordsize="218,534" path="m2400,269l2618,269,2618,16,2400,16,2400,269xm2400,550l2618,550,2618,297,2400,297,2400,550xe" filled="false" stroked="true" strokeweight="1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w:t>Necessità</w:t>
      </w:r>
      <w:r>
        <w:rPr>
          <w:spacing w:val="-13"/>
        </w:rPr>
        <w:t> </w:t>
      </w:r>
      <w:r>
        <w:rPr/>
        <w:t>di</w:t>
      </w:r>
      <w:r>
        <w:rPr>
          <w:spacing w:val="-12"/>
        </w:rPr>
        <w:t> </w:t>
      </w:r>
      <w:r>
        <w:rPr/>
        <w:t>respirazione</w:t>
      </w:r>
      <w:r>
        <w:rPr>
          <w:spacing w:val="-13"/>
        </w:rPr>
        <w:t> </w:t>
      </w:r>
      <w:r>
        <w:rPr/>
        <w:t>quotidiana Presenza di Tracheostomia</w:t>
      </w:r>
    </w:p>
    <w:p>
      <w:pPr>
        <w:pStyle w:val="BodyText"/>
        <w:spacing w:before="27"/>
      </w:pPr>
    </w:p>
    <w:p>
      <w:pPr>
        <w:pStyle w:val="Heading4"/>
        <w:numPr>
          <w:ilvl w:val="0"/>
          <w:numId w:val="4"/>
        </w:numPr>
        <w:tabs>
          <w:tab w:pos="1326" w:val="left" w:leader="none"/>
        </w:tabs>
        <w:spacing w:line="240" w:lineRule="auto" w:before="0" w:after="0"/>
        <w:ind w:left="1326" w:right="0" w:hanging="360"/>
        <w:jc w:val="left"/>
      </w:pPr>
      <w:r>
        <w:rPr>
          <w:spacing w:val="-2"/>
        </w:rPr>
        <w:t>NUTRIZIONE</w:t>
      </w:r>
    </w:p>
    <w:p>
      <w:pPr>
        <w:pStyle w:val="BodyText"/>
        <w:spacing w:line="278" w:lineRule="auto" w:before="15"/>
        <w:ind w:left="1410" w:right="722"/>
      </w:pPr>
      <w:r>
        <w:rPr>
          <w:position w:val="-11"/>
        </w:rPr>
        <w:drawing>
          <wp:inline distT="0" distB="0" distL="0" distR="0">
            <wp:extent cx="151130" cy="17335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spacing w:val="26"/>
        </w:rPr>
        <w:t> </w:t>
      </w:r>
      <w:r>
        <w:rPr/>
        <w:t>Necessita</w:t>
      </w:r>
      <w:r>
        <w:rPr>
          <w:spacing w:val="-4"/>
        </w:rPr>
        <w:t> </w:t>
      </w:r>
      <w:r>
        <w:rPr/>
        <w:t>di</w:t>
      </w:r>
      <w:r>
        <w:rPr>
          <w:spacing w:val="-5"/>
        </w:rPr>
        <w:t> </w:t>
      </w:r>
      <w:r>
        <w:rPr/>
        <w:t>modifiche</w:t>
      </w:r>
      <w:r>
        <w:rPr>
          <w:spacing w:val="-4"/>
        </w:rPr>
        <w:t> </w:t>
      </w:r>
      <w:r>
        <w:rPr/>
        <w:t>dietetiche</w:t>
      </w:r>
      <w:r>
        <w:rPr>
          <w:spacing w:val="-4"/>
        </w:rPr>
        <w:t> </w:t>
      </w:r>
      <w:r>
        <w:rPr/>
        <w:t>per</w:t>
      </w:r>
      <w:r>
        <w:rPr>
          <w:spacing w:val="-3"/>
        </w:rPr>
        <w:t> </w:t>
      </w:r>
      <w:r>
        <w:rPr/>
        <w:t>deglutire</w:t>
      </w:r>
      <w:r>
        <w:rPr>
          <w:spacing w:val="-4"/>
        </w:rPr>
        <w:t> </w:t>
      </w:r>
      <w:r>
        <w:rPr/>
        <w:t>sia</w:t>
      </w:r>
      <w:r>
        <w:rPr>
          <w:spacing w:val="-4"/>
        </w:rPr>
        <w:t> </w:t>
      </w:r>
      <w:r>
        <w:rPr/>
        <w:t>solidi</w:t>
      </w:r>
      <w:r>
        <w:rPr>
          <w:spacing w:val="-2"/>
        </w:rPr>
        <w:t> </w:t>
      </w:r>
      <w:r>
        <w:rPr/>
        <w:t>che</w:t>
      </w:r>
      <w:r>
        <w:rPr>
          <w:spacing w:val="-4"/>
        </w:rPr>
        <w:t> </w:t>
      </w:r>
      <w:r>
        <w:rPr/>
        <w:t>liquidi (come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linee</w:t>
      </w:r>
      <w:r>
        <w:rPr>
          <w:spacing w:val="-1"/>
        </w:rPr>
        <w:t> </w:t>
      </w:r>
      <w:r>
        <w:rPr/>
        <w:t>guida</w:t>
      </w:r>
      <w:r>
        <w:rPr>
          <w:spacing w:val="-4"/>
        </w:rPr>
        <w:t> </w:t>
      </w:r>
      <w:r>
        <w:rPr/>
        <w:t>allegate) </w:t>
      </w:r>
      <w:r>
        <w:rPr>
          <w:position w:val="-6"/>
        </w:rPr>
        <w:drawing>
          <wp:inline distT="0" distB="0" distL="0" distR="0">
            <wp:extent cx="151130" cy="173355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7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spacing w:val="40"/>
        </w:rPr>
        <w:t> </w:t>
      </w:r>
      <w:r>
        <w:rPr/>
        <w:t>Combinata orale e enterale/parenterale</w:t>
      </w:r>
    </w:p>
    <w:p>
      <w:pPr>
        <w:pStyle w:val="BodyText"/>
        <w:spacing w:line="259" w:lineRule="exact"/>
        <w:ind w:left="1410"/>
      </w:pPr>
      <w:r>
        <w:rPr>
          <w:position w:val="-11"/>
        </w:rPr>
        <w:drawing>
          <wp:inline distT="0" distB="0" distL="0" distR="0">
            <wp:extent cx="151130" cy="173355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7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spacing w:val="40"/>
        </w:rPr>
        <w:t> </w:t>
      </w:r>
      <w:r>
        <w:rPr/>
        <w:t>Solo tramite sondino naso-gastrico (SNG)</w:t>
      </w:r>
    </w:p>
    <w:p>
      <w:pPr>
        <w:pStyle w:val="BodyText"/>
        <w:spacing w:before="60"/>
        <w:ind w:left="1405"/>
      </w:pPr>
      <w:r>
        <w:rPr>
          <w:position w:val="-8"/>
        </w:rPr>
        <w:drawing>
          <wp:inline distT="0" distB="0" distL="0" distR="0">
            <wp:extent cx="151130" cy="173355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7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>
          <w:spacing w:val="40"/>
        </w:rPr>
        <w:t> </w:t>
      </w:r>
      <w:r>
        <w:rPr/>
        <w:t>Solo tramite gastrostomia (es. PEG)</w:t>
      </w:r>
    </w:p>
    <w:p>
      <w:pPr>
        <w:pStyle w:val="BodyText"/>
        <w:spacing w:before="56"/>
        <w:ind w:left="1418"/>
      </w:pPr>
      <w:r>
        <w:rPr>
          <w:position w:val="-4"/>
        </w:rPr>
        <w:drawing>
          <wp:inline distT="0" distB="0" distL="0" distR="0">
            <wp:extent cx="151129" cy="173355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29" cy="17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spacing w:val="30"/>
        </w:rPr>
        <w:t> </w:t>
      </w:r>
      <w:r>
        <w:rPr/>
        <w:t>Solo parenterale</w:t>
      </w:r>
      <w:r>
        <w:rPr>
          <w:spacing w:val="-1"/>
        </w:rPr>
        <w:t> </w:t>
      </w:r>
      <w:r>
        <w:rPr/>
        <w:t>(attraverso catetere</w:t>
      </w:r>
      <w:r>
        <w:rPr>
          <w:spacing w:val="-1"/>
        </w:rPr>
        <w:t> </w:t>
      </w:r>
      <w:r>
        <w:rPr/>
        <w:t>venoso centrale</w:t>
      </w:r>
      <w:r>
        <w:rPr>
          <w:spacing w:val="-1"/>
        </w:rPr>
        <w:t> </w:t>
      </w:r>
      <w:r>
        <w:rPr/>
        <w:t>CVC)</w:t>
      </w:r>
    </w:p>
    <w:p>
      <w:pPr>
        <w:spacing w:line="261" w:lineRule="auto" w:before="171"/>
        <w:ind w:left="140" w:right="391" w:firstLine="0"/>
        <w:jc w:val="left"/>
        <w:rPr>
          <w:i/>
          <w:sz w:val="20"/>
        </w:rPr>
      </w:pPr>
      <w:r>
        <w:rPr>
          <w:sz w:val="20"/>
        </w:rPr>
        <w:t>NB:</w:t>
      </w:r>
      <w:r>
        <w:rPr>
          <w:spacing w:val="79"/>
          <w:sz w:val="20"/>
        </w:rPr>
        <w:t> </w:t>
      </w:r>
      <w:r>
        <w:rPr>
          <w:i/>
          <w:sz w:val="20"/>
        </w:rPr>
        <w:t>Si</w:t>
      </w:r>
      <w:r>
        <w:rPr>
          <w:i/>
          <w:spacing w:val="78"/>
          <w:sz w:val="20"/>
        </w:rPr>
        <w:t> </w:t>
      </w:r>
      <w:r>
        <w:rPr>
          <w:i/>
          <w:sz w:val="20"/>
        </w:rPr>
        <w:t>intendono</w:t>
      </w:r>
      <w:r>
        <w:rPr>
          <w:i/>
          <w:spacing w:val="77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79"/>
          <w:sz w:val="20"/>
        </w:rPr>
        <w:t> </w:t>
      </w:r>
      <w:r>
        <w:rPr>
          <w:i/>
          <w:sz w:val="20"/>
        </w:rPr>
        <w:t>condizioni</w:t>
      </w:r>
      <w:r>
        <w:rPr>
          <w:i/>
          <w:spacing w:val="78"/>
          <w:sz w:val="20"/>
        </w:rPr>
        <w:t> </w:t>
      </w:r>
      <w:r>
        <w:rPr>
          <w:i/>
          <w:sz w:val="20"/>
        </w:rPr>
        <w:t>di</w:t>
      </w:r>
      <w:r>
        <w:rPr>
          <w:i/>
          <w:spacing w:val="78"/>
          <w:sz w:val="20"/>
        </w:rPr>
        <w:t> </w:t>
      </w:r>
      <w:r>
        <w:rPr>
          <w:i/>
          <w:sz w:val="20"/>
        </w:rPr>
        <w:t>dipendenza</w:t>
      </w:r>
      <w:r>
        <w:rPr>
          <w:i/>
          <w:spacing w:val="79"/>
          <w:sz w:val="20"/>
        </w:rPr>
        <w:t> </w:t>
      </w:r>
      <w:r>
        <w:rPr>
          <w:i/>
          <w:sz w:val="20"/>
        </w:rPr>
        <w:t>vitale</w:t>
      </w:r>
      <w:r>
        <w:rPr>
          <w:i/>
          <w:spacing w:val="80"/>
          <w:sz w:val="20"/>
        </w:rPr>
        <w:t> </w:t>
      </w:r>
      <w:r>
        <w:rPr>
          <w:i/>
          <w:sz w:val="20"/>
        </w:rPr>
        <w:t>le</w:t>
      </w:r>
      <w:r>
        <w:rPr>
          <w:i/>
          <w:spacing w:val="79"/>
          <w:sz w:val="20"/>
        </w:rPr>
        <w:t> </w:t>
      </w:r>
      <w:r>
        <w:rPr>
          <w:i/>
          <w:sz w:val="20"/>
        </w:rPr>
        <w:t>persone</w:t>
      </w:r>
      <w:r>
        <w:rPr>
          <w:i/>
          <w:spacing w:val="79"/>
          <w:sz w:val="20"/>
        </w:rPr>
        <w:t> </w:t>
      </w:r>
      <w:r>
        <w:rPr>
          <w:i/>
          <w:sz w:val="20"/>
        </w:rPr>
        <w:t>che</w:t>
      </w:r>
      <w:r>
        <w:rPr>
          <w:i/>
          <w:spacing w:val="79"/>
          <w:sz w:val="20"/>
        </w:rPr>
        <w:t> </w:t>
      </w:r>
      <w:r>
        <w:rPr>
          <w:i/>
          <w:sz w:val="20"/>
        </w:rPr>
        <w:t>hanno</w:t>
      </w:r>
      <w:r>
        <w:rPr>
          <w:i/>
          <w:spacing w:val="79"/>
          <w:sz w:val="20"/>
        </w:rPr>
        <w:t> </w:t>
      </w:r>
      <w:r>
        <w:rPr>
          <w:i/>
          <w:sz w:val="20"/>
        </w:rPr>
        <w:t>compromissioni</w:t>
      </w:r>
      <w:r>
        <w:rPr>
          <w:i/>
          <w:spacing w:val="78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79"/>
          <w:sz w:val="20"/>
        </w:rPr>
        <w:t> </w:t>
      </w:r>
      <w:r>
        <w:rPr>
          <w:i/>
          <w:sz w:val="20"/>
        </w:rPr>
        <w:t>almeno</w:t>
      </w:r>
      <w:r>
        <w:rPr>
          <w:i/>
          <w:spacing w:val="79"/>
          <w:sz w:val="20"/>
        </w:rPr>
        <w:t> </w:t>
      </w:r>
      <w:r>
        <w:rPr>
          <w:i/>
          <w:sz w:val="20"/>
        </w:rPr>
        <w:t>uno dei domini di cui ai punti 1 e2 ed in almeno uno di cui ai punti 3 e 4.</w:t>
      </w:r>
    </w:p>
    <w:p>
      <w:pPr>
        <w:pStyle w:val="BodyText"/>
        <w:spacing w:before="156"/>
        <w:ind w:left="140"/>
      </w:pPr>
      <w:r>
        <w:rPr>
          <w:spacing w:val="-2"/>
        </w:rPr>
        <w:t>Note……………………………………………………………..</w:t>
      </w:r>
    </w:p>
    <w:p>
      <w:pPr>
        <w:pStyle w:val="BodyText"/>
        <w:tabs>
          <w:tab w:pos="6031" w:val="left" w:leader="none"/>
        </w:tabs>
        <w:spacing w:line="424" w:lineRule="auto" w:before="178"/>
        <w:ind w:left="140" w:right="4270"/>
      </w:pPr>
      <w:r>
        <w:rPr/>
        <w:t>Luogo e data</w:t>
      </w:r>
      <w:r>
        <w:rPr>
          <w:u w:val="single"/>
        </w:rPr>
        <w:tab/>
      </w:r>
      <w:r>
        <w:rPr/>
        <w:t> Firma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timbro</w:t>
      </w:r>
      <w:r>
        <w:rPr>
          <w:spacing w:val="-2"/>
        </w:rPr>
        <w:t> </w:t>
      </w:r>
      <w:r>
        <w:rPr/>
        <w:t>del</w:t>
      </w:r>
      <w:r>
        <w:rPr>
          <w:spacing w:val="-4"/>
        </w:rPr>
        <w:t> </w:t>
      </w:r>
      <w:r>
        <w:rPr>
          <w:spacing w:val="-2"/>
        </w:rPr>
        <w:t>compilatore</w:t>
      </w:r>
      <w:r>
        <w:rPr>
          <w:u w:val="single"/>
        </w:rPr>
        <w:tab/>
      </w:r>
      <w:r>
        <w:rPr>
          <w:spacing w:val="40"/>
          <w:u w:val="single"/>
        </w:rPr>
        <w:t> </w:t>
      </w:r>
    </w:p>
    <w:p>
      <w:pPr>
        <w:pStyle w:val="BodyText"/>
        <w:spacing w:after="0" w:line="424" w:lineRule="auto"/>
        <w:sectPr>
          <w:pgSz w:w="11910" w:h="16840"/>
          <w:pgMar w:top="1320" w:bottom="280" w:left="992" w:right="566"/>
        </w:sectPr>
      </w:pPr>
    </w:p>
    <w:p>
      <w:pPr>
        <w:tabs>
          <w:tab w:pos="7789" w:val="left" w:leader="none"/>
          <w:tab w:pos="9685" w:val="left" w:leader="none"/>
        </w:tabs>
        <w:spacing w:before="76"/>
        <w:ind w:left="0" w:right="379" w:firstLine="0"/>
        <w:jc w:val="center"/>
        <w:rPr>
          <w:sz w:val="20"/>
        </w:rPr>
      </w:pPr>
      <w:r>
        <w:rPr>
          <w:b/>
          <w:sz w:val="22"/>
        </w:rPr>
        <w:t>ALLEGATO</w:t>
      </w:r>
      <w:r>
        <w:rPr>
          <w:b/>
          <w:spacing w:val="-9"/>
          <w:sz w:val="22"/>
        </w:rPr>
        <w:t> </w:t>
      </w:r>
      <w:r>
        <w:rPr>
          <w:b/>
          <w:spacing w:val="-10"/>
          <w:sz w:val="22"/>
        </w:rPr>
        <w:t>3</w:t>
      </w:r>
      <w:r>
        <w:rPr>
          <w:b/>
          <w:sz w:val="22"/>
        </w:rPr>
        <w:tab/>
      </w:r>
      <w:r>
        <w:rPr>
          <w:sz w:val="20"/>
        </w:rPr>
        <w:t>PROT.</w:t>
      </w:r>
      <w:r>
        <w:rPr>
          <w:spacing w:val="-1"/>
          <w:sz w:val="20"/>
        </w:rPr>
        <w:t> </w:t>
      </w:r>
      <w:r>
        <w:rPr>
          <w:sz w:val="20"/>
        </w:rPr>
        <w:t>N.</w:t>
      </w:r>
      <w:r>
        <w:rPr>
          <w:spacing w:val="-3"/>
          <w:sz w:val="20"/>
        </w:rPr>
        <w:t> </w:t>
      </w:r>
      <w:r>
        <w:rPr>
          <w:sz w:val="20"/>
          <w:u w:val="single"/>
        </w:rPr>
        <w:tab/>
      </w:r>
    </w:p>
    <w:p>
      <w:pPr>
        <w:pStyle w:val="Heading1"/>
        <w:spacing w:line="259" w:lineRule="auto" w:before="182"/>
        <w:ind w:left="2152" w:right="2363" w:firstLine="465"/>
      </w:pPr>
      <w:r>
        <w:rPr/>
        <w:t>CERTIFICAZIONE MEDICA SPECIALISTICA DELLA</w:t>
      </w:r>
      <w:r>
        <w:rPr>
          <w:spacing w:val="-8"/>
        </w:rPr>
        <w:t> </w:t>
      </w:r>
      <w:r>
        <w:rPr/>
        <w:t>CONDIZIONE</w:t>
      </w:r>
      <w:r>
        <w:rPr>
          <w:spacing w:val="-8"/>
        </w:rPr>
        <w:t> </w:t>
      </w:r>
      <w:r>
        <w:rPr/>
        <w:t>DI</w:t>
      </w:r>
      <w:r>
        <w:rPr>
          <w:spacing w:val="-7"/>
        </w:rPr>
        <w:t> </w:t>
      </w:r>
      <w:r>
        <w:rPr/>
        <w:t>“DISABILITÀ</w:t>
      </w:r>
      <w:r>
        <w:rPr>
          <w:spacing w:val="-9"/>
        </w:rPr>
        <w:t> </w:t>
      </w:r>
      <w:r>
        <w:rPr/>
        <w:t>GRAVISSIMA”</w:t>
      </w:r>
    </w:p>
    <w:p>
      <w:pPr>
        <w:pStyle w:val="Heading2"/>
        <w:spacing w:line="251" w:lineRule="exact"/>
        <w:ind w:left="-1" w:right="370"/>
        <w:jc w:val="center"/>
      </w:pPr>
      <w:r>
        <w:rPr/>
        <w:t>(art.</w:t>
      </w:r>
      <w:r>
        <w:rPr>
          <w:spacing w:val="-2"/>
        </w:rPr>
        <w:t> </w:t>
      </w:r>
      <w:r>
        <w:rPr/>
        <w:t>3</w:t>
      </w:r>
      <w:r>
        <w:rPr>
          <w:spacing w:val="-1"/>
        </w:rPr>
        <w:t> </w:t>
      </w:r>
      <w:r>
        <w:rPr/>
        <w:t>D.M.</w:t>
      </w:r>
      <w:r>
        <w:rPr>
          <w:spacing w:val="-3"/>
        </w:rPr>
        <w:t> </w:t>
      </w:r>
      <w:r>
        <w:rPr>
          <w:spacing w:val="-2"/>
        </w:rPr>
        <w:t>26/09/2016)</w:t>
      </w:r>
    </w:p>
    <w:p>
      <w:pPr>
        <w:pStyle w:val="BodyText"/>
        <w:spacing w:before="36"/>
        <w:rPr>
          <w:b/>
          <w:sz w:val="22"/>
        </w:rPr>
      </w:pPr>
    </w:p>
    <w:p>
      <w:pPr>
        <w:tabs>
          <w:tab w:pos="8714" w:val="left" w:leader="none"/>
        </w:tabs>
        <w:spacing w:before="0"/>
        <w:ind w:left="140" w:right="0" w:firstLine="0"/>
        <w:jc w:val="left"/>
        <w:rPr>
          <w:sz w:val="22"/>
        </w:rPr>
      </w:pPr>
      <w:r>
        <w:rPr>
          <w:sz w:val="22"/>
        </w:rPr>
        <w:t>Il / La sottoscritto/a Dr.</w:t>
      </w:r>
      <w:r>
        <w:rPr>
          <w:spacing w:val="-2"/>
          <w:sz w:val="22"/>
        </w:rPr>
        <w:t> </w:t>
      </w:r>
      <w:r>
        <w:rPr>
          <w:sz w:val="22"/>
        </w:rPr>
        <w:t>/ Dr. ssa </w:t>
      </w:r>
      <w:r>
        <w:rPr>
          <w:sz w:val="22"/>
          <w:u w:val="single"/>
        </w:rPr>
        <w:tab/>
      </w:r>
    </w:p>
    <w:p>
      <w:pPr>
        <w:pStyle w:val="BodyText"/>
        <w:spacing w:before="39"/>
        <w:rPr>
          <w:sz w:val="22"/>
        </w:rPr>
      </w:pPr>
    </w:p>
    <w:p>
      <w:pPr>
        <w:tabs>
          <w:tab w:pos="8726" w:val="left" w:leader="none"/>
        </w:tabs>
        <w:spacing w:before="0"/>
        <w:ind w:left="140" w:right="0" w:firstLine="0"/>
        <w:jc w:val="left"/>
        <w:rPr>
          <w:sz w:val="22"/>
        </w:rPr>
      </w:pPr>
      <w:r>
        <w:rPr>
          <w:sz w:val="22"/>
        </w:rPr>
        <w:t>In servizio presso</w:t>
      </w:r>
      <w:r>
        <w:rPr>
          <w:spacing w:val="-1"/>
          <w:sz w:val="22"/>
        </w:rPr>
        <w:t> </w:t>
      </w:r>
      <w:r>
        <w:rPr>
          <w:sz w:val="22"/>
          <w:u w:val="single"/>
        </w:rPr>
        <w:tab/>
      </w:r>
    </w:p>
    <w:p>
      <w:pPr>
        <w:pStyle w:val="Heading2"/>
        <w:spacing w:before="186"/>
        <w:ind w:left="4358"/>
      </w:pPr>
      <w:r>
        <w:rPr/>
        <w:t>Certifica</w:t>
      </w:r>
      <w:r>
        <w:rPr>
          <w:spacing w:val="-8"/>
        </w:rPr>
        <w:t> </w:t>
      </w:r>
      <w:r>
        <w:rPr>
          <w:spacing w:val="-5"/>
        </w:rPr>
        <w:t>che</w:t>
      </w:r>
    </w:p>
    <w:p>
      <w:pPr>
        <w:tabs>
          <w:tab w:pos="4521" w:val="left" w:leader="none"/>
          <w:tab w:pos="6788" w:val="left" w:leader="none"/>
          <w:tab w:pos="7982" w:val="left" w:leader="none"/>
        </w:tabs>
        <w:spacing w:line="412" w:lineRule="auto" w:before="174"/>
        <w:ind w:left="140" w:right="2363" w:firstLine="0"/>
        <w:jc w:val="left"/>
        <w:rPr>
          <w:sz w:val="22"/>
        </w:rPr>
      </w:pPr>
      <w:r>
        <w:rPr>
          <w:sz w:val="22"/>
        </w:rPr>
        <w:t>Il / La Sig. / Sig.ra</w:t>
      </w:r>
      <w:r>
        <w:rPr>
          <w:sz w:val="22"/>
          <w:u w:val="single"/>
        </w:rPr>
        <w:tab/>
        <w:tab/>
        <w:tab/>
      </w:r>
      <w:r>
        <w:rPr>
          <w:sz w:val="22"/>
        </w:rPr>
        <w:t> </w:t>
      </w:r>
      <w:r>
        <w:rPr>
          <w:spacing w:val="-2"/>
          <w:sz w:val="22"/>
        </w:rPr>
        <w:t>Nato/a</w:t>
      </w:r>
      <w:r>
        <w:rPr>
          <w:sz w:val="22"/>
          <w:u w:val="single"/>
        </w:rPr>
        <w:tab/>
      </w:r>
      <w:r>
        <w:rPr>
          <w:spacing w:val="-6"/>
          <w:sz w:val="22"/>
        </w:rPr>
        <w:t>il</w:t>
      </w:r>
      <w:r>
        <w:rPr>
          <w:sz w:val="22"/>
          <w:u w:val="single"/>
        </w:rPr>
        <w:tab/>
      </w:r>
    </w:p>
    <w:p>
      <w:pPr>
        <w:tabs>
          <w:tab w:pos="3481" w:val="left" w:leader="none"/>
          <w:tab w:pos="6010" w:val="left" w:leader="none"/>
          <w:tab w:pos="7481" w:val="left" w:leader="none"/>
          <w:tab w:pos="7699" w:val="left" w:leader="none"/>
        </w:tabs>
        <w:spacing w:line="410" w:lineRule="auto" w:before="0"/>
        <w:ind w:left="140" w:right="2646" w:firstLine="0"/>
        <w:jc w:val="left"/>
        <w:rPr>
          <w:sz w:val="22"/>
        </w:rPr>
      </w:pPr>
      <w:r>
        <w:rPr>
          <w:sz w:val="22"/>
        </w:rPr>
        <w:t>Residente a</w:t>
      </w:r>
      <w:r>
        <w:rPr>
          <w:sz w:val="22"/>
          <w:u w:val="single"/>
        </w:rPr>
        <w:tab/>
        <w:tab/>
        <w:tab/>
      </w:r>
      <w:r>
        <w:rPr>
          <w:sz w:val="22"/>
        </w:rPr>
        <w:t> </w:t>
      </w:r>
      <w:r>
        <w:rPr>
          <w:spacing w:val="-4"/>
          <w:sz w:val="22"/>
        </w:rPr>
        <w:t>Via</w:t>
      </w:r>
      <w:r>
        <w:rPr>
          <w:sz w:val="22"/>
          <w:u w:val="single"/>
        </w:rPr>
        <w:tab/>
      </w:r>
      <w:r>
        <w:rPr>
          <w:spacing w:val="-6"/>
          <w:sz w:val="22"/>
        </w:rPr>
        <w:t>n.</w:t>
      </w:r>
      <w:r>
        <w:rPr>
          <w:sz w:val="22"/>
          <w:u w:val="single"/>
        </w:rPr>
        <w:tab/>
      </w:r>
      <w:r>
        <w:rPr>
          <w:spacing w:val="-4"/>
          <w:sz w:val="22"/>
        </w:rPr>
        <w:t>CAP</w:t>
      </w:r>
      <w:r>
        <w:rPr>
          <w:sz w:val="22"/>
          <w:u w:val="single"/>
        </w:rPr>
        <w:tab/>
        <w:tab/>
      </w:r>
    </w:p>
    <w:p>
      <w:pPr>
        <w:pStyle w:val="Heading1"/>
        <w:tabs>
          <w:tab w:pos="5841" w:val="left" w:leader="none"/>
        </w:tabs>
        <w:spacing w:line="264" w:lineRule="auto"/>
        <w:ind w:right="610" w:firstLine="0"/>
      </w:pPr>
      <w:r>
        <w:rPr/>
        <w:t>E’ AFFETTO DA</w:t>
      </w:r>
      <w:r>
        <w:rPr>
          <w:b w:val="0"/>
          <w:u w:val="single"/>
        </w:rPr>
        <w:tab/>
      </w:r>
      <w:r>
        <w:rPr/>
        <w:t>E</w:t>
      </w:r>
      <w:r>
        <w:rPr>
          <w:spacing w:val="-7"/>
        </w:rPr>
        <w:t> </w:t>
      </w:r>
      <w:r>
        <w:rPr/>
        <w:t>RIENTRA</w:t>
      </w:r>
      <w:r>
        <w:rPr>
          <w:spacing w:val="-7"/>
        </w:rPr>
        <w:t> </w:t>
      </w:r>
      <w:r>
        <w:rPr/>
        <w:t>IN</w:t>
      </w:r>
      <w:r>
        <w:rPr>
          <w:spacing w:val="-9"/>
        </w:rPr>
        <w:t> </w:t>
      </w:r>
      <w:r>
        <w:rPr/>
        <w:t>ALMENO</w:t>
      </w:r>
      <w:r>
        <w:rPr>
          <w:spacing w:val="-5"/>
        </w:rPr>
        <w:t> </w:t>
      </w:r>
      <w:r>
        <w:rPr/>
        <w:t>UNA</w:t>
      </w:r>
      <w:r>
        <w:rPr>
          <w:spacing w:val="-7"/>
        </w:rPr>
        <w:t> </w:t>
      </w:r>
      <w:r>
        <w:rPr/>
        <w:t>DELLE SEGUENTI CONDIZIONI:</w:t>
      </w:r>
    </w:p>
    <w:p>
      <w:pPr>
        <w:pStyle w:val="ListParagraph"/>
        <w:numPr>
          <w:ilvl w:val="0"/>
          <w:numId w:val="5"/>
        </w:numPr>
        <w:tabs>
          <w:tab w:pos="859" w:val="left" w:leader="none"/>
          <w:tab w:pos="861" w:val="left" w:leader="none"/>
        </w:tabs>
        <w:spacing w:line="259" w:lineRule="auto" w:before="147" w:after="0"/>
        <w:ind w:left="861" w:right="575" w:hanging="360"/>
        <w:jc w:val="both"/>
        <w:rPr>
          <w:sz w:val="22"/>
        </w:rPr>
      </w:pPr>
      <w:r>
        <w:rPr>
          <w:sz w:val="22"/>
        </w:rPr>
        <w:t>Persone in condizioni di coma, stato vegetativo (SV) oppure di Stato di Minima Coscienza (SMC) e con punteggio nella scala di </w:t>
      </w:r>
      <w:r>
        <w:rPr>
          <w:i/>
          <w:sz w:val="22"/>
        </w:rPr>
        <w:t>Glasgow Coma Scale </w:t>
      </w:r>
      <w:r>
        <w:rPr>
          <w:sz w:val="22"/>
        </w:rPr>
        <w:t>(GSC) &lt;=10</w:t>
      </w:r>
    </w:p>
    <w:p>
      <w:pPr>
        <w:tabs>
          <w:tab w:pos="4932" w:val="left" w:leader="none"/>
        </w:tabs>
        <w:spacing w:before="1"/>
        <w:ind w:left="861" w:right="0" w:firstLine="0"/>
        <w:jc w:val="left"/>
        <w:rPr>
          <w:sz w:val="22"/>
        </w:rPr>
      </w:pPr>
      <w:r>
        <w:rPr>
          <w:sz w:val="22"/>
        </w:rPr>
        <w:t>PUNTEGGIO RISCONTRATO: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;</w:t>
      </w: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240" w:lineRule="auto" w:before="18" w:after="0"/>
        <w:ind w:left="859" w:right="0" w:hanging="358"/>
        <w:jc w:val="both"/>
        <w:rPr>
          <w:sz w:val="22"/>
        </w:rPr>
      </w:pPr>
      <w:r>
        <w:rPr>
          <w:sz w:val="22"/>
        </w:rPr>
        <w:t>Persone</w:t>
      </w:r>
      <w:r>
        <w:rPr>
          <w:spacing w:val="-6"/>
          <w:sz w:val="22"/>
        </w:rPr>
        <w:t> </w:t>
      </w:r>
      <w:r>
        <w:rPr>
          <w:sz w:val="22"/>
        </w:rPr>
        <w:t>dipendenti</w:t>
      </w:r>
      <w:r>
        <w:rPr>
          <w:spacing w:val="-3"/>
          <w:sz w:val="22"/>
        </w:rPr>
        <w:t> </w:t>
      </w:r>
      <w:r>
        <w:rPr>
          <w:sz w:val="22"/>
        </w:rPr>
        <w:t>da</w:t>
      </w:r>
      <w:r>
        <w:rPr>
          <w:spacing w:val="-6"/>
          <w:sz w:val="22"/>
        </w:rPr>
        <w:t> </w:t>
      </w:r>
      <w:r>
        <w:rPr>
          <w:sz w:val="22"/>
        </w:rPr>
        <w:t>ventilazione</w:t>
      </w:r>
      <w:r>
        <w:rPr>
          <w:spacing w:val="-3"/>
          <w:sz w:val="22"/>
        </w:rPr>
        <w:t> </w:t>
      </w:r>
      <w:r>
        <w:rPr>
          <w:sz w:val="22"/>
        </w:rPr>
        <w:t>meccanica</w:t>
      </w:r>
      <w:r>
        <w:rPr>
          <w:spacing w:val="-1"/>
          <w:sz w:val="22"/>
        </w:rPr>
        <w:t> </w:t>
      </w:r>
      <w:r>
        <w:rPr>
          <w:sz w:val="22"/>
        </w:rPr>
        <w:t>assistita</w:t>
      </w:r>
      <w:r>
        <w:rPr>
          <w:spacing w:val="-9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non</w:t>
      </w:r>
      <w:r>
        <w:rPr>
          <w:spacing w:val="-4"/>
          <w:sz w:val="22"/>
        </w:rPr>
        <w:t> </w:t>
      </w:r>
      <w:r>
        <w:rPr>
          <w:sz w:val="22"/>
        </w:rPr>
        <w:t>invasiva</w:t>
      </w:r>
      <w:r>
        <w:rPr>
          <w:spacing w:val="-4"/>
          <w:sz w:val="22"/>
        </w:rPr>
        <w:t> </w:t>
      </w:r>
      <w:r>
        <w:rPr>
          <w:sz w:val="22"/>
        </w:rPr>
        <w:t>continuativa</w:t>
      </w:r>
      <w:r>
        <w:rPr>
          <w:spacing w:val="-3"/>
          <w:sz w:val="22"/>
        </w:rPr>
        <w:t> </w:t>
      </w:r>
      <w:r>
        <w:rPr>
          <w:sz w:val="22"/>
        </w:rPr>
        <w:t>(24</w:t>
      </w:r>
      <w:r>
        <w:rPr>
          <w:spacing w:val="-4"/>
          <w:sz w:val="22"/>
        </w:rPr>
        <w:t> </w:t>
      </w:r>
      <w:r>
        <w:rPr>
          <w:sz w:val="22"/>
        </w:rPr>
        <w:t>h/</w:t>
      </w:r>
      <w:r>
        <w:rPr>
          <w:spacing w:val="-3"/>
          <w:sz w:val="22"/>
        </w:rPr>
        <w:t> </w:t>
      </w:r>
      <w:r>
        <w:rPr>
          <w:sz w:val="22"/>
        </w:rPr>
        <w:t>7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giorni);</w:t>
      </w:r>
    </w:p>
    <w:p>
      <w:pPr>
        <w:pStyle w:val="ListParagraph"/>
        <w:numPr>
          <w:ilvl w:val="0"/>
          <w:numId w:val="5"/>
        </w:numPr>
        <w:tabs>
          <w:tab w:pos="859" w:val="left" w:leader="none"/>
          <w:tab w:pos="861" w:val="left" w:leader="none"/>
          <w:tab w:pos="7349" w:val="left" w:leader="none"/>
        </w:tabs>
        <w:spacing w:line="259" w:lineRule="auto" w:before="21" w:after="0"/>
        <w:ind w:left="861" w:right="563" w:hanging="360"/>
        <w:jc w:val="both"/>
        <w:rPr>
          <w:sz w:val="22"/>
        </w:rPr>
      </w:pPr>
      <w:r>
        <w:rPr>
          <w:sz w:val="22"/>
        </w:rPr>
        <w:t>Persone con grave o gravissimo stato di demenza con un punteggio sulla scala </w:t>
      </w:r>
      <w:r>
        <w:rPr>
          <w:i/>
          <w:sz w:val="22"/>
        </w:rPr>
        <w:t>Clinical Dementia Rating Scale </w:t>
      </w:r>
      <w:r>
        <w:rPr>
          <w:sz w:val="22"/>
        </w:rPr>
        <w:t>(CDRS) &gt;= 4 PUNTEGGIO RISCONTRATO: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;</w:t>
      </w:r>
    </w:p>
    <w:p>
      <w:pPr>
        <w:pStyle w:val="ListParagraph"/>
        <w:numPr>
          <w:ilvl w:val="0"/>
          <w:numId w:val="5"/>
        </w:numPr>
        <w:tabs>
          <w:tab w:pos="859" w:val="left" w:leader="none"/>
          <w:tab w:pos="861" w:val="left" w:leader="none"/>
        </w:tabs>
        <w:spacing w:line="259" w:lineRule="auto" w:before="1" w:after="0"/>
        <w:ind w:left="861" w:right="569" w:hanging="360"/>
        <w:jc w:val="both"/>
        <w:rPr>
          <w:sz w:val="22"/>
        </w:rPr>
      </w:pPr>
      <w:r>
        <w:rPr>
          <w:sz w:val="22"/>
        </w:rPr>
        <w:t>Persone con lesioni spinali fra CO/C5, di qualsiasi natura, con livello della lesione, identificata dal livello sulla scala </w:t>
      </w:r>
      <w:r>
        <w:rPr>
          <w:i/>
          <w:sz w:val="22"/>
        </w:rPr>
        <w:t>ASIA Impairment Scale </w:t>
      </w:r>
      <w:r>
        <w:rPr>
          <w:sz w:val="22"/>
        </w:rPr>
        <w:t>(AIS) di grado A o B. Nel caso di lesioni con esiti asimmetrici ambedue le lateralità devono essere valutate con lesione di grado A o B;</w:t>
      </w:r>
    </w:p>
    <w:p>
      <w:pPr>
        <w:pStyle w:val="ListParagraph"/>
        <w:numPr>
          <w:ilvl w:val="0"/>
          <w:numId w:val="5"/>
        </w:numPr>
        <w:tabs>
          <w:tab w:pos="859" w:val="left" w:leader="none"/>
          <w:tab w:pos="861" w:val="left" w:leader="none"/>
          <w:tab w:pos="9285" w:val="left" w:leader="none"/>
        </w:tabs>
        <w:spacing w:line="259" w:lineRule="auto" w:before="0" w:after="0"/>
        <w:ind w:left="861" w:right="563" w:hanging="360"/>
        <w:jc w:val="both"/>
        <w:rPr>
          <w:sz w:val="22"/>
        </w:rPr>
      </w:pPr>
      <w:r>
        <w:rPr>
          <w:sz w:val="22"/>
        </w:rPr>
        <w:t>Persone con gravissima compromissione motoria da patologia neurologica o muscolare con bilancio muscolare complessivo &lt;= 1 ai 4 arti della scala </w:t>
      </w:r>
      <w:r>
        <w:rPr>
          <w:i/>
          <w:sz w:val="22"/>
        </w:rPr>
        <w:t>Medical Research Council </w:t>
      </w:r>
      <w:r>
        <w:rPr>
          <w:sz w:val="22"/>
        </w:rPr>
        <w:t>(MRC), o con punteggio alla </w:t>
      </w:r>
      <w:r>
        <w:rPr>
          <w:i/>
          <w:sz w:val="22"/>
        </w:rPr>
        <w:t>Expanded Disability Status Scale </w:t>
      </w:r>
      <w:r>
        <w:rPr>
          <w:sz w:val="22"/>
        </w:rPr>
        <w:t>(EDSS) &gt;= 9 PUNTEGGIO RISCONTRATO: </w:t>
      </w:r>
      <w:r>
        <w:rPr>
          <w:sz w:val="22"/>
          <w:u w:val="single"/>
        </w:rPr>
        <w:tab/>
      </w:r>
      <w:r>
        <w:rPr>
          <w:sz w:val="22"/>
        </w:rPr>
        <w:t>, o </w:t>
      </w:r>
      <w:r>
        <w:rPr>
          <w:sz w:val="22"/>
        </w:rPr>
        <w:t>in stadio 5 di </w:t>
      </w:r>
      <w:r>
        <w:rPr>
          <w:i/>
          <w:sz w:val="22"/>
        </w:rPr>
        <w:t>Hoen e Yahr mod</w:t>
      </w:r>
      <w:r>
        <w:rPr>
          <w:sz w:val="22"/>
        </w:rPr>
        <w:t>;</w:t>
      </w:r>
    </w:p>
    <w:p>
      <w:pPr>
        <w:pStyle w:val="ListParagraph"/>
        <w:numPr>
          <w:ilvl w:val="0"/>
          <w:numId w:val="5"/>
        </w:numPr>
        <w:tabs>
          <w:tab w:pos="859" w:val="left" w:leader="none"/>
          <w:tab w:pos="861" w:val="left" w:leader="none"/>
        </w:tabs>
        <w:spacing w:line="259" w:lineRule="auto" w:before="0" w:after="0"/>
        <w:ind w:left="861" w:right="567" w:hanging="360"/>
        <w:jc w:val="both"/>
        <w:rPr>
          <w:sz w:val="22"/>
        </w:rPr>
      </w:pPr>
      <w:r>
        <w:rPr>
          <w:sz w:val="22"/>
        </w:rPr>
        <w:t>Persone</w:t>
      </w:r>
      <w:r>
        <w:rPr>
          <w:spacing w:val="-8"/>
          <w:sz w:val="22"/>
        </w:rPr>
        <w:t> </w:t>
      </w:r>
      <w:r>
        <w:rPr>
          <w:sz w:val="22"/>
        </w:rPr>
        <w:t>con</w:t>
      </w:r>
      <w:r>
        <w:rPr>
          <w:spacing w:val="-8"/>
          <w:sz w:val="22"/>
        </w:rPr>
        <w:t> </w:t>
      </w:r>
      <w:r>
        <w:rPr>
          <w:sz w:val="22"/>
        </w:rPr>
        <w:t>deprivazione</w:t>
      </w:r>
      <w:r>
        <w:rPr>
          <w:spacing w:val="-10"/>
          <w:sz w:val="22"/>
        </w:rPr>
        <w:t> </w:t>
      </w:r>
      <w:r>
        <w:rPr>
          <w:sz w:val="22"/>
        </w:rPr>
        <w:t>sensoriale</w:t>
      </w:r>
      <w:r>
        <w:rPr>
          <w:spacing w:val="-10"/>
          <w:sz w:val="22"/>
        </w:rPr>
        <w:t> </w:t>
      </w:r>
      <w:r>
        <w:rPr>
          <w:sz w:val="22"/>
        </w:rPr>
        <w:t>complessa</w:t>
      </w:r>
      <w:r>
        <w:rPr>
          <w:spacing w:val="-10"/>
          <w:sz w:val="22"/>
        </w:rPr>
        <w:t> </w:t>
      </w:r>
      <w:r>
        <w:rPr>
          <w:sz w:val="22"/>
        </w:rPr>
        <w:t>intesa</w:t>
      </w:r>
      <w:r>
        <w:rPr>
          <w:spacing w:val="-10"/>
          <w:sz w:val="22"/>
        </w:rPr>
        <w:t> </w:t>
      </w:r>
      <w:r>
        <w:rPr>
          <w:sz w:val="22"/>
        </w:rPr>
        <w:t>come</w:t>
      </w:r>
      <w:r>
        <w:rPr>
          <w:spacing w:val="-8"/>
          <w:sz w:val="22"/>
        </w:rPr>
        <w:t> </w:t>
      </w:r>
      <w:r>
        <w:rPr>
          <w:sz w:val="22"/>
        </w:rPr>
        <w:t>compresenza</w:t>
      </w:r>
      <w:r>
        <w:rPr>
          <w:spacing w:val="-8"/>
          <w:sz w:val="22"/>
        </w:rPr>
        <w:t> </w:t>
      </w:r>
      <w:r>
        <w:rPr>
          <w:sz w:val="22"/>
        </w:rPr>
        <w:t>di</w:t>
      </w:r>
      <w:r>
        <w:rPr>
          <w:spacing w:val="-7"/>
          <w:sz w:val="22"/>
        </w:rPr>
        <w:t> </w:t>
      </w:r>
      <w:r>
        <w:rPr>
          <w:sz w:val="22"/>
        </w:rPr>
        <w:t>minorazione</w:t>
      </w:r>
      <w:r>
        <w:rPr>
          <w:spacing w:val="-8"/>
          <w:sz w:val="22"/>
        </w:rPr>
        <w:t> </w:t>
      </w:r>
      <w:r>
        <w:rPr>
          <w:sz w:val="22"/>
        </w:rPr>
        <w:t>visiva</w:t>
      </w:r>
      <w:r>
        <w:rPr>
          <w:spacing w:val="-8"/>
          <w:sz w:val="22"/>
        </w:rPr>
        <w:t> </w:t>
      </w:r>
      <w:r>
        <w:rPr>
          <w:sz w:val="22"/>
        </w:rPr>
        <w:t>totale o con residuo visivo non superiore a 1/ 20 in entrambi gli occhi o nell’occhio migliore, anche con eventuale correzione o con residuo perimetrico binoculare inferiore al 10 per cento e ipoacusia, a prescindere</w:t>
      </w:r>
      <w:r>
        <w:rPr>
          <w:spacing w:val="-7"/>
          <w:sz w:val="22"/>
        </w:rPr>
        <w:t> </w:t>
      </w:r>
      <w:r>
        <w:rPr>
          <w:sz w:val="22"/>
        </w:rPr>
        <w:t>dall’epoca</w:t>
      </w:r>
      <w:r>
        <w:rPr>
          <w:spacing w:val="-9"/>
          <w:sz w:val="22"/>
        </w:rPr>
        <w:t> </w:t>
      </w:r>
      <w:r>
        <w:rPr>
          <w:sz w:val="22"/>
        </w:rPr>
        <w:t>di</w:t>
      </w:r>
      <w:r>
        <w:rPr>
          <w:spacing w:val="-9"/>
          <w:sz w:val="22"/>
        </w:rPr>
        <w:t> </w:t>
      </w:r>
      <w:r>
        <w:rPr>
          <w:sz w:val="22"/>
        </w:rPr>
        <w:t>insorgenza,</w:t>
      </w:r>
      <w:r>
        <w:rPr>
          <w:spacing w:val="-7"/>
          <w:sz w:val="22"/>
        </w:rPr>
        <w:t> </w:t>
      </w:r>
      <w:r>
        <w:rPr>
          <w:sz w:val="22"/>
        </w:rPr>
        <w:t>pari</w:t>
      </w:r>
      <w:r>
        <w:rPr>
          <w:spacing w:val="-9"/>
          <w:sz w:val="22"/>
        </w:rPr>
        <w:t> </w:t>
      </w:r>
      <w:r>
        <w:rPr>
          <w:sz w:val="22"/>
        </w:rPr>
        <w:t>o</w:t>
      </w:r>
      <w:r>
        <w:rPr>
          <w:spacing w:val="-7"/>
          <w:sz w:val="22"/>
        </w:rPr>
        <w:t> </w:t>
      </w:r>
      <w:r>
        <w:rPr>
          <w:sz w:val="22"/>
        </w:rPr>
        <w:t>superiore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12"/>
          <w:sz w:val="22"/>
        </w:rPr>
        <w:t> </w:t>
      </w:r>
      <w:r>
        <w:rPr>
          <w:sz w:val="22"/>
        </w:rPr>
        <w:t>90</w:t>
      </w:r>
      <w:r>
        <w:rPr>
          <w:spacing w:val="-7"/>
          <w:sz w:val="22"/>
        </w:rPr>
        <w:t> </w:t>
      </w:r>
      <w:r>
        <w:rPr>
          <w:sz w:val="22"/>
        </w:rPr>
        <w:t>decibel</w:t>
      </w:r>
      <w:r>
        <w:rPr>
          <w:spacing w:val="-6"/>
          <w:sz w:val="22"/>
        </w:rPr>
        <w:t> </w:t>
      </w:r>
      <w:r>
        <w:rPr>
          <w:sz w:val="22"/>
        </w:rPr>
        <w:t>HTL</w:t>
      </w:r>
      <w:r>
        <w:rPr>
          <w:spacing w:val="-10"/>
          <w:sz w:val="22"/>
        </w:rPr>
        <w:t> </w:t>
      </w:r>
      <w:r>
        <w:rPr>
          <w:sz w:val="22"/>
        </w:rPr>
        <w:t>di</w:t>
      </w:r>
      <w:r>
        <w:rPr>
          <w:spacing w:val="-6"/>
          <w:sz w:val="22"/>
        </w:rPr>
        <w:t> </w:t>
      </w:r>
      <w:r>
        <w:rPr>
          <w:sz w:val="22"/>
        </w:rPr>
        <w:t>media</w:t>
      </w:r>
      <w:r>
        <w:rPr>
          <w:spacing w:val="-9"/>
          <w:sz w:val="22"/>
        </w:rPr>
        <w:t> </w:t>
      </w:r>
      <w:r>
        <w:rPr>
          <w:sz w:val="22"/>
        </w:rPr>
        <w:t>fra</w:t>
      </w:r>
      <w:r>
        <w:rPr>
          <w:spacing w:val="-7"/>
          <w:sz w:val="22"/>
        </w:rPr>
        <w:t> </w:t>
      </w:r>
      <w:r>
        <w:rPr>
          <w:sz w:val="22"/>
        </w:rPr>
        <w:t>le</w:t>
      </w:r>
      <w:r>
        <w:rPr>
          <w:spacing w:val="-9"/>
          <w:sz w:val="22"/>
        </w:rPr>
        <w:t> </w:t>
      </w:r>
      <w:r>
        <w:rPr>
          <w:sz w:val="22"/>
        </w:rPr>
        <w:t>frequenze</w:t>
      </w:r>
      <w:r>
        <w:rPr>
          <w:spacing w:val="-7"/>
          <w:sz w:val="22"/>
        </w:rPr>
        <w:t> </w:t>
      </w:r>
      <w:r>
        <w:rPr>
          <w:sz w:val="22"/>
        </w:rPr>
        <w:t>500, 1000, 2000 hertz nell’orecchio migliore;</w:t>
      </w:r>
    </w:p>
    <w:p>
      <w:pPr>
        <w:pStyle w:val="ListParagraph"/>
        <w:numPr>
          <w:ilvl w:val="0"/>
          <w:numId w:val="5"/>
        </w:numPr>
        <w:tabs>
          <w:tab w:pos="859" w:val="left" w:leader="none"/>
          <w:tab w:pos="861" w:val="left" w:leader="none"/>
        </w:tabs>
        <w:spacing w:line="256" w:lineRule="auto" w:before="0" w:after="0"/>
        <w:ind w:left="861" w:right="568" w:hanging="360"/>
        <w:jc w:val="both"/>
        <w:rPr>
          <w:sz w:val="22"/>
        </w:rPr>
      </w:pPr>
      <w:r>
        <w:rPr>
          <w:sz w:val="22"/>
        </w:rPr>
        <w:t>Persone con gravissima disabilità comportamentale dello spettro autistico ascritta al livello 3 della classificazione del DSM -5;</w:t>
      </w: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240" w:lineRule="auto" w:before="2" w:after="0"/>
        <w:ind w:left="859" w:right="0" w:hanging="358"/>
        <w:jc w:val="both"/>
        <w:rPr>
          <w:sz w:val="22"/>
        </w:rPr>
      </w:pPr>
      <w:r>
        <w:rPr>
          <w:sz w:val="22"/>
        </w:rPr>
        <w:t>Persone</w:t>
      </w:r>
      <w:r>
        <w:rPr>
          <w:spacing w:val="-5"/>
          <w:sz w:val="22"/>
        </w:rPr>
        <w:t> </w:t>
      </w:r>
      <w:r>
        <w:rPr>
          <w:sz w:val="22"/>
        </w:rPr>
        <w:t>con</w:t>
      </w:r>
      <w:r>
        <w:rPr>
          <w:spacing w:val="-5"/>
          <w:sz w:val="22"/>
        </w:rPr>
        <w:t> </w:t>
      </w:r>
      <w:r>
        <w:rPr>
          <w:sz w:val="22"/>
        </w:rPr>
        <w:t>diagnosi</w:t>
      </w:r>
      <w:r>
        <w:rPr>
          <w:spacing w:val="-4"/>
          <w:sz w:val="22"/>
        </w:rPr>
        <w:t> </w:t>
      </w: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z w:val="22"/>
        </w:rPr>
        <w:t>Ritardo</w:t>
      </w:r>
      <w:r>
        <w:rPr>
          <w:spacing w:val="-6"/>
          <w:sz w:val="22"/>
        </w:rPr>
        <w:t> </w:t>
      </w:r>
      <w:r>
        <w:rPr>
          <w:sz w:val="22"/>
        </w:rPr>
        <w:t>Mentale</w:t>
      </w:r>
      <w:r>
        <w:rPr>
          <w:spacing w:val="-5"/>
          <w:sz w:val="22"/>
        </w:rPr>
        <w:t> </w:t>
      </w:r>
      <w:r>
        <w:rPr>
          <w:sz w:val="22"/>
        </w:rPr>
        <w:t>Grave</w:t>
      </w:r>
      <w:r>
        <w:rPr>
          <w:spacing w:val="-5"/>
          <w:sz w:val="22"/>
        </w:rPr>
        <w:t> </w:t>
      </w:r>
      <w:r>
        <w:rPr>
          <w:sz w:val="22"/>
        </w:rPr>
        <w:t>o</w:t>
      </w:r>
      <w:r>
        <w:rPr>
          <w:spacing w:val="-6"/>
          <w:sz w:val="22"/>
        </w:rPr>
        <w:t> </w:t>
      </w:r>
      <w:r>
        <w:rPr>
          <w:sz w:val="22"/>
        </w:rPr>
        <w:t>Profondo</w:t>
      </w:r>
      <w:r>
        <w:rPr>
          <w:spacing w:val="-6"/>
          <w:sz w:val="22"/>
        </w:rPr>
        <w:t> </w:t>
      </w:r>
      <w:r>
        <w:rPr>
          <w:sz w:val="22"/>
        </w:rPr>
        <w:t>secondo</w:t>
      </w:r>
      <w:r>
        <w:rPr>
          <w:spacing w:val="-6"/>
          <w:sz w:val="22"/>
        </w:rPr>
        <w:t> </w:t>
      </w:r>
      <w:r>
        <w:rPr>
          <w:sz w:val="22"/>
        </w:rPr>
        <w:t>classificazione</w:t>
      </w:r>
      <w:r>
        <w:rPr>
          <w:spacing w:val="-5"/>
          <w:sz w:val="22"/>
        </w:rPr>
        <w:t> </w:t>
      </w:r>
      <w:r>
        <w:rPr>
          <w:sz w:val="22"/>
        </w:rPr>
        <w:t>DSM</w:t>
      </w:r>
      <w:r>
        <w:rPr>
          <w:spacing w:val="-4"/>
          <w:sz w:val="22"/>
        </w:rPr>
        <w:t> </w:t>
      </w:r>
      <w:r>
        <w:rPr>
          <w:sz w:val="22"/>
        </w:rPr>
        <w:t>-5,</w:t>
      </w:r>
      <w:r>
        <w:rPr>
          <w:spacing w:val="-6"/>
          <w:sz w:val="22"/>
        </w:rPr>
        <w:t> </w:t>
      </w:r>
      <w:r>
        <w:rPr>
          <w:sz w:val="22"/>
        </w:rPr>
        <w:t>con</w:t>
      </w:r>
      <w:r>
        <w:rPr>
          <w:spacing w:val="-4"/>
          <w:sz w:val="22"/>
        </w:rPr>
        <w:t> Q.I.</w:t>
      </w:r>
    </w:p>
    <w:p>
      <w:pPr>
        <w:tabs>
          <w:tab w:pos="5222" w:val="left" w:leader="none"/>
          <w:tab w:pos="9531" w:val="left" w:leader="none"/>
        </w:tabs>
        <w:spacing w:line="259" w:lineRule="auto" w:before="20"/>
        <w:ind w:left="861" w:right="582" w:firstLine="0"/>
        <w:jc w:val="left"/>
        <w:rPr>
          <w:sz w:val="22"/>
        </w:rPr>
      </w:pPr>
      <w:r>
        <w:rPr>
          <w:sz w:val="22"/>
        </w:rPr>
        <w:t>&lt;=34</w:t>
      </w:r>
      <w:r>
        <w:rPr>
          <w:spacing w:val="40"/>
          <w:sz w:val="22"/>
        </w:rPr>
        <w:t> </w:t>
      </w:r>
      <w:r>
        <w:rPr>
          <w:sz w:val="22"/>
        </w:rPr>
        <w:t>PUNTEGGIO</w:t>
      </w:r>
      <w:r>
        <w:rPr>
          <w:spacing w:val="40"/>
          <w:sz w:val="22"/>
        </w:rPr>
        <w:t> </w:t>
      </w:r>
      <w:r>
        <w:rPr>
          <w:sz w:val="22"/>
        </w:rPr>
        <w:t>RISCONTRATO:</w:t>
      </w:r>
      <w:r>
        <w:rPr>
          <w:spacing w:val="53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e</w:t>
      </w:r>
      <w:r>
        <w:rPr>
          <w:spacing w:val="40"/>
          <w:sz w:val="22"/>
        </w:rPr>
        <w:t> </w:t>
      </w:r>
      <w:r>
        <w:rPr>
          <w:sz w:val="22"/>
        </w:rPr>
        <w:t>con</w:t>
      </w:r>
      <w:r>
        <w:rPr>
          <w:spacing w:val="40"/>
          <w:sz w:val="22"/>
        </w:rPr>
        <w:t> </w:t>
      </w:r>
      <w:r>
        <w:rPr>
          <w:sz w:val="22"/>
        </w:rPr>
        <w:t>punteggio</w:t>
      </w:r>
      <w:r>
        <w:rPr>
          <w:spacing w:val="40"/>
          <w:sz w:val="22"/>
        </w:rPr>
        <w:t> </w:t>
      </w:r>
      <w:r>
        <w:rPr>
          <w:sz w:val="22"/>
        </w:rPr>
        <w:t>sulla</w:t>
      </w:r>
      <w:r>
        <w:rPr>
          <w:spacing w:val="40"/>
          <w:sz w:val="22"/>
        </w:rPr>
        <w:t> </w:t>
      </w:r>
      <w:r>
        <w:rPr>
          <w:sz w:val="22"/>
        </w:rPr>
        <w:t>scala</w:t>
      </w:r>
      <w:r>
        <w:rPr>
          <w:spacing w:val="40"/>
          <w:sz w:val="22"/>
        </w:rPr>
        <w:t> </w:t>
      </w:r>
      <w:r>
        <w:rPr>
          <w:i/>
          <w:sz w:val="22"/>
        </w:rPr>
        <w:t>Level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Activity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in Profound/ Severe Mental Retardaion </w:t>
      </w:r>
      <w:r>
        <w:rPr>
          <w:sz w:val="22"/>
        </w:rPr>
        <w:t>(LAPMER) &lt;= 8 PUNTEGGIO RISCONTRATO</w:t>
      </w:r>
      <w:r>
        <w:rPr>
          <w:spacing w:val="40"/>
          <w:sz w:val="22"/>
        </w:rPr>
        <w:t> </w:t>
      </w:r>
      <w:r>
        <w:rPr>
          <w:sz w:val="22"/>
        </w:rPr>
        <w:t>:</w:t>
      </w:r>
      <w:r>
        <w:rPr>
          <w:sz w:val="22"/>
          <w:u w:val="single"/>
        </w:rPr>
        <w:tab/>
      </w:r>
      <w:r>
        <w:rPr>
          <w:spacing w:val="-10"/>
          <w:sz w:val="22"/>
        </w:rPr>
        <w:t>;</w:t>
      </w:r>
    </w:p>
    <w:p>
      <w:pPr>
        <w:pStyle w:val="ListParagraph"/>
        <w:numPr>
          <w:ilvl w:val="0"/>
          <w:numId w:val="5"/>
        </w:numPr>
        <w:tabs>
          <w:tab w:pos="859" w:val="left" w:leader="none"/>
          <w:tab w:pos="861" w:val="left" w:leader="none"/>
        </w:tabs>
        <w:spacing w:line="259" w:lineRule="auto" w:before="0" w:after="0"/>
        <w:ind w:left="861" w:right="570" w:hanging="360"/>
        <w:jc w:val="both"/>
        <w:rPr>
          <w:sz w:val="22"/>
        </w:rPr>
      </w:pPr>
      <w:r>
        <w:rPr>
          <w:sz w:val="22"/>
        </w:rPr>
        <w:t>Ogni altra persona in condizione di dipendenza vitale (v. Allegato 2 D.M. 26.09.2016) che necessiti di assistenza continuativa e monitoraggio nelle 24 ore, sette giorni su sette, per bisogni complessi derivanti dalle gravi condizioni psicofisiche.</w:t>
      </w:r>
    </w:p>
    <w:p>
      <w:pPr>
        <w:pStyle w:val="Heading2"/>
        <w:spacing w:line="259" w:lineRule="auto" w:before="163"/>
        <w:ind w:right="722"/>
      </w:pPr>
      <w:r>
        <w:rPr/>
        <w:t>N.B.</w:t>
      </w:r>
      <w:r>
        <w:rPr>
          <w:spacing w:val="-2"/>
        </w:rPr>
        <w:t> </w:t>
      </w:r>
      <w:r>
        <w:rPr/>
        <w:t>Lo</w:t>
      </w:r>
      <w:r>
        <w:rPr>
          <w:spacing w:val="-2"/>
        </w:rPr>
        <w:t> </w:t>
      </w:r>
      <w:r>
        <w:rPr/>
        <w:t>specialista</w:t>
      </w:r>
      <w:r>
        <w:rPr>
          <w:spacing w:val="-2"/>
        </w:rPr>
        <w:t> </w:t>
      </w:r>
      <w:r>
        <w:rPr/>
        <w:t>deve</w:t>
      </w:r>
      <w:r>
        <w:rPr>
          <w:spacing w:val="-2"/>
        </w:rPr>
        <w:t> </w:t>
      </w:r>
      <w:r>
        <w:rPr/>
        <w:t>sempre</w:t>
      </w:r>
      <w:r>
        <w:rPr>
          <w:spacing w:val="-2"/>
        </w:rPr>
        <w:t> </w:t>
      </w:r>
      <w:r>
        <w:rPr/>
        <w:t>barrare</w:t>
      </w:r>
      <w:r>
        <w:rPr>
          <w:spacing w:val="-4"/>
        </w:rPr>
        <w:t> </w:t>
      </w:r>
      <w:r>
        <w:rPr/>
        <w:t>la</w:t>
      </w:r>
      <w:r>
        <w:rPr>
          <w:spacing w:val="-2"/>
        </w:rPr>
        <w:t> </w:t>
      </w:r>
      <w:r>
        <w:rPr/>
        <w:t>voce</w:t>
      </w:r>
      <w:r>
        <w:rPr>
          <w:spacing w:val="-2"/>
        </w:rPr>
        <w:t> </w:t>
      </w:r>
      <w:r>
        <w:rPr/>
        <w:t>che</w:t>
      </w:r>
      <w:r>
        <w:rPr>
          <w:spacing w:val="-1"/>
        </w:rPr>
        <w:t> </w:t>
      </w:r>
      <w:r>
        <w:rPr/>
        <w:t>ricorre</w:t>
      </w:r>
      <w:r>
        <w:rPr>
          <w:spacing w:val="-4"/>
        </w:rPr>
        <w:t> </w:t>
      </w:r>
      <w:r>
        <w:rPr/>
        <w:t>ed</w:t>
      </w:r>
      <w:r>
        <w:rPr>
          <w:spacing w:val="-2"/>
        </w:rPr>
        <w:t> </w:t>
      </w:r>
      <w:r>
        <w:rPr/>
        <w:t>indicare</w:t>
      </w:r>
      <w:r>
        <w:rPr>
          <w:spacing w:val="-4"/>
        </w:rPr>
        <w:t> </w:t>
      </w:r>
      <w:r>
        <w:rPr/>
        <w:t>il</w:t>
      </w:r>
      <w:r>
        <w:rPr>
          <w:spacing w:val="-1"/>
        </w:rPr>
        <w:t> </w:t>
      </w:r>
      <w:r>
        <w:rPr/>
        <w:t>punteggio</w:t>
      </w:r>
      <w:r>
        <w:rPr>
          <w:spacing w:val="-2"/>
        </w:rPr>
        <w:t> </w:t>
      </w:r>
      <w:r>
        <w:rPr/>
        <w:t>della</w:t>
      </w:r>
      <w:r>
        <w:rPr>
          <w:spacing w:val="-5"/>
        </w:rPr>
        <w:t> </w:t>
      </w:r>
      <w:r>
        <w:rPr/>
        <w:t>scala funzionale accertato e allegare la stessa.</w:t>
      </w:r>
    </w:p>
    <w:p>
      <w:pPr>
        <w:tabs>
          <w:tab w:pos="1983" w:val="left" w:leader="none"/>
          <w:tab w:pos="5806" w:val="left" w:leader="none"/>
        </w:tabs>
        <w:spacing w:before="236"/>
        <w:ind w:left="140" w:right="0" w:firstLine="0"/>
        <w:jc w:val="left"/>
        <w:rPr>
          <w:sz w:val="22"/>
        </w:rPr>
      </w:pPr>
      <w:r>
        <w:rPr>
          <w:sz w:val="22"/>
        </w:rPr>
        <w:t>Data </w:t>
      </w:r>
      <w:r>
        <w:rPr>
          <w:sz w:val="22"/>
          <w:u w:val="single"/>
        </w:rPr>
        <w:tab/>
      </w:r>
      <w:r>
        <w:rPr>
          <w:sz w:val="22"/>
        </w:rPr>
        <w:tab/>
        <w:t>Timbro</w:t>
      </w:r>
      <w:r>
        <w:rPr>
          <w:spacing w:val="-5"/>
          <w:sz w:val="22"/>
        </w:rPr>
        <w:t> </w:t>
      </w:r>
      <w:r>
        <w:rPr>
          <w:sz w:val="22"/>
        </w:rPr>
        <w:t>e</w:t>
      </w:r>
      <w:r>
        <w:rPr>
          <w:spacing w:val="-2"/>
          <w:sz w:val="22"/>
        </w:rPr>
        <w:t> </w:t>
      </w:r>
      <w:r>
        <w:rPr>
          <w:sz w:val="22"/>
        </w:rPr>
        <w:t>firma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medico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specialista</w:t>
      </w:r>
    </w:p>
    <w:p>
      <w:pPr>
        <w:pStyle w:val="BodyText"/>
        <w:spacing w:before="17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4321428</wp:posOffset>
                </wp:positionH>
                <wp:positionV relativeFrom="paragraph">
                  <wp:posOffset>271132</wp:posOffset>
                </wp:positionV>
                <wp:extent cx="2516505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2516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6505" h="0">
                              <a:moveTo>
                                <a:pt x="0" y="0"/>
                              </a:moveTo>
                              <a:lnTo>
                                <a:pt x="251648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269989pt;margin-top:21.349024pt;width:198.15pt;height:.1pt;mso-position-horizontal-relative:page;mso-position-vertical-relative:paragraph;z-index:-15724032;mso-wrap-distance-left:0;mso-wrap-distance-right:0" id="docshape10" coordorigin="6805,427" coordsize="3963,0" path="m6805,427l10768,427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pgSz w:w="11910" w:h="16840"/>
      <w:pgMar w:top="1320" w:bottom="280" w:left="992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893" w:hanging="360"/>
        <w:jc w:val="left"/>
      </w:pPr>
      <w:rPr>
        <w:rFonts w:hint="default"/>
        <w:spacing w:val="0"/>
        <w:w w:val="99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589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443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5279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6124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969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13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658" w:hanging="36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)"/>
      <w:lvlJc w:val="left"/>
      <w:pPr>
        <w:ind w:left="861" w:hanging="360"/>
        <w:jc w:val="left"/>
      </w:pPr>
      <w:rPr>
        <w:rFonts w:hint="default"/>
        <w:spacing w:val="0"/>
        <w:w w:val="99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808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0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5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604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5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01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450" w:hanging="36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o"/>
      <w:lvlJc w:val="left"/>
      <w:pPr>
        <w:ind w:left="861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808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0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5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604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5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01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450" w:hanging="360"/>
      </w:pPr>
      <w:rPr>
        <w:rFonts w:hint="default"/>
        <w:lang w:val="it-IT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861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808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0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5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604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5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01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450" w:hanging="360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849" w:hanging="709"/>
      </w:pPr>
      <w:rPr>
        <w:rFonts w:hint="default" w:ascii="Symbol" w:hAnsi="Symbol" w:eastAsia="Symbol" w:cs="Symbol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90" w:hanging="709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741" w:hanging="709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92" w:hanging="709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43" w:hanging="709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94" w:hanging="709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45" w:hanging="709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495" w:hanging="709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446" w:hanging="709"/>
      </w:pPr>
      <w:rPr>
        <w:rFonts w:hint="default"/>
        <w:lang w:val="it-IT" w:eastAsia="en-US" w:bidi="ar-SA"/>
      </w:rPr>
    </w:lvl>
  </w:abstractNum>
  <w:num w:numId="4">
    <w:abstractNumId w:val="3"/>
  </w:num>
  <w:num w:numId="2">
    <w:abstractNumId w:val="1"/>
  </w:num>
  <w:num w:numId="1">
    <w:abstractNumId w:val="0"/>
  </w:num>
  <w:num w:numId="5">
    <w:abstractNumId w:val="4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40" w:hanging="359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40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71"/>
      <w:ind w:left="140"/>
      <w:outlineLvl w:val="3"/>
    </w:pPr>
    <w:rPr>
      <w:rFonts w:ascii="Times New Roman" w:hAnsi="Times New Roman" w:eastAsia="Times New Roman" w:cs="Times New Roman"/>
      <w:b/>
      <w:bCs/>
      <w:i/>
      <w:iCs/>
      <w:sz w:val="22"/>
      <w:szCs w:val="22"/>
      <w:lang w:val="it-IT" w:eastAsia="en-US" w:bidi="ar-SA"/>
    </w:rPr>
  </w:style>
  <w:style w:styleId="Heading4" w:type="paragraph">
    <w:name w:val="Heading 4"/>
    <w:basedOn w:val="Normal"/>
    <w:uiPriority w:val="1"/>
    <w:qFormat/>
    <w:pPr>
      <w:ind w:left="140"/>
      <w:outlineLvl w:val="4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86"/>
      <w:ind w:left="140" w:right="582"/>
      <w:outlineLvl w:val="5"/>
    </w:pPr>
    <w:rPr>
      <w:rFonts w:ascii="Times New Roman" w:hAnsi="Times New Roman" w:eastAsia="Times New Roman" w:cs="Times New Roman"/>
      <w:b/>
      <w:bCs/>
      <w:i/>
      <w:iCs/>
      <w:sz w:val="20"/>
      <w:szCs w:val="20"/>
      <w:lang w:val="it-IT" w:eastAsia="en-US" w:bidi="ar-SA"/>
    </w:rPr>
  </w:style>
  <w:style w:styleId="Heading6" w:type="paragraph">
    <w:name w:val="Heading 6"/>
    <w:basedOn w:val="Normal"/>
    <w:uiPriority w:val="1"/>
    <w:qFormat/>
    <w:pPr>
      <w:ind w:left="140"/>
      <w:outlineLvl w:val="6"/>
    </w:pPr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861" w:hanging="360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De Luca 2</dc:creator>
  <dcterms:created xsi:type="dcterms:W3CDTF">2026-10-14T10:07:07Z</dcterms:created>
  <dcterms:modified xsi:type="dcterms:W3CDTF">2026-10-14T10:07:07Z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2025-09-08T00:00:00Z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2013</vt:lpwstr>
  </property>
</Properties>
</file>